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8E64" w14:textId="67B55DB4" w:rsidR="00376A19" w:rsidRPr="00E75A14" w:rsidRDefault="00376A19" w:rsidP="00E75A14">
      <w:pPr>
        <w:pStyle w:val="ac"/>
        <w:jc w:val="center"/>
        <w:rPr>
          <w:lang w:eastAsia="ru-RU"/>
        </w:rPr>
      </w:pPr>
      <w:r w:rsidRPr="006B19D5">
        <w:rPr>
          <w:lang w:eastAsia="ru-RU"/>
        </w:rPr>
        <w:t>ТЕХНИЧЕСКОЕ ЗАДАНИЕ №</w:t>
      </w:r>
      <w:r w:rsidR="0084655F">
        <w:rPr>
          <w:lang w:eastAsia="ru-RU"/>
        </w:rPr>
        <w:t xml:space="preserve"> </w:t>
      </w:r>
      <w:r w:rsidR="00764DC7">
        <w:rPr>
          <w:lang w:eastAsia="ru-RU"/>
        </w:rPr>
        <w:t>1</w:t>
      </w:r>
      <w:r w:rsidR="00E75A14">
        <w:rPr>
          <w:lang w:eastAsia="ru-RU"/>
        </w:rPr>
        <w:br/>
      </w:r>
      <w:r w:rsidRPr="009F090E">
        <w:rPr>
          <w:sz w:val="24"/>
          <w:szCs w:val="24"/>
          <w:lang w:eastAsia="ru-RU"/>
        </w:rPr>
        <w:t xml:space="preserve">на поставку </w:t>
      </w:r>
      <w:r w:rsidR="0066505C" w:rsidRPr="0066505C">
        <w:rPr>
          <w:sz w:val="24"/>
          <w:szCs w:val="24"/>
          <w:lang w:eastAsia="ru-RU"/>
        </w:rPr>
        <w:t xml:space="preserve">оборудования </w:t>
      </w:r>
      <w:r w:rsidR="00764DC7">
        <w:rPr>
          <w:sz w:val="24"/>
          <w:szCs w:val="24"/>
          <w:lang w:eastAsia="ru-RU"/>
        </w:rPr>
        <w:t>для контроля герметичности</w:t>
      </w:r>
      <w:r w:rsidR="00764DC7" w:rsidRPr="00764DC7">
        <w:rPr>
          <w:sz w:val="24"/>
          <w:szCs w:val="24"/>
          <w:lang w:eastAsia="ru-RU"/>
        </w:rPr>
        <w:t xml:space="preserve"> соединений </w:t>
      </w:r>
      <w:r w:rsidR="00764DC7">
        <w:rPr>
          <w:sz w:val="24"/>
          <w:szCs w:val="24"/>
          <w:lang w:eastAsia="ru-RU"/>
        </w:rPr>
        <w:t>водородных</w:t>
      </w:r>
      <w:r w:rsidR="00764DC7" w:rsidRPr="00764DC7">
        <w:rPr>
          <w:sz w:val="24"/>
          <w:szCs w:val="24"/>
          <w:lang w:eastAsia="ru-RU"/>
        </w:rPr>
        <w:t xml:space="preserve"> трубопроводов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181"/>
        <w:gridCol w:w="4324"/>
      </w:tblGrid>
      <w:tr w:rsidR="001B6CB7" w14:paraId="666E45C1" w14:textId="77777777" w:rsidTr="001B6CB7">
        <w:tc>
          <w:tcPr>
            <w:tcW w:w="562" w:type="dxa"/>
          </w:tcPr>
          <w:p w14:paraId="1D876D83" w14:textId="2AA7104F" w:rsidR="001B6CB7" w:rsidRDefault="001B6CB7" w:rsidP="00764DC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181" w:type="dxa"/>
          </w:tcPr>
          <w:p w14:paraId="6F80EF7D" w14:textId="7A3D2AB7" w:rsidR="001B6CB7" w:rsidRDefault="001B6CB7" w:rsidP="00764DC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параметр</w:t>
            </w:r>
          </w:p>
        </w:tc>
        <w:tc>
          <w:tcPr>
            <w:tcW w:w="4324" w:type="dxa"/>
          </w:tcPr>
          <w:p w14:paraId="40707F07" w14:textId="64C4C982" w:rsidR="001B6CB7" w:rsidRDefault="001B6CB7" w:rsidP="00764DC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Технические характеристики</w:t>
            </w:r>
          </w:p>
        </w:tc>
      </w:tr>
      <w:tr w:rsidR="001B6CB7" w14:paraId="5106A1D2" w14:textId="77777777" w:rsidTr="001B6CB7">
        <w:tc>
          <w:tcPr>
            <w:tcW w:w="562" w:type="dxa"/>
          </w:tcPr>
          <w:p w14:paraId="2F76EC62" w14:textId="64AA1F86" w:rsidR="001B6CB7" w:rsidRDefault="001B6CB7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81" w:type="dxa"/>
          </w:tcPr>
          <w:p w14:paraId="00573B54" w14:textId="437133FB" w:rsidR="001B6CB7" w:rsidRDefault="001B6CB7" w:rsidP="001B6CB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Течеискатель</w:t>
            </w:r>
          </w:p>
        </w:tc>
        <w:tc>
          <w:tcPr>
            <w:tcW w:w="4324" w:type="dxa"/>
          </w:tcPr>
          <w:p w14:paraId="416C668A" w14:textId="77777777" w:rsidR="001B6CB7" w:rsidRDefault="001B6CB7" w:rsidP="001B6CB7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Для локализации мест нарушения герметичности в объектах, допускающих</w:t>
            </w:r>
          </w:p>
          <w:p w14:paraId="234EC317" w14:textId="77777777" w:rsidR="001B6CB7" w:rsidRDefault="001B6CB7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заполнение гелиево-воздушной смесью.</w:t>
            </w:r>
          </w:p>
          <w:p w14:paraId="2D8BC32F" w14:textId="58AE7393" w:rsidR="00A652B5" w:rsidRDefault="00A652B5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A652B5">
              <w:rPr>
                <w:lang w:eastAsia="ru-RU"/>
              </w:rPr>
              <w:t>оиск мест нарушения герметичности с использованием гелия в качестве контрольного газа</w:t>
            </w:r>
            <w:r w:rsidR="00B03F0F">
              <w:rPr>
                <w:lang w:eastAsia="ru-RU"/>
              </w:rPr>
              <w:t>. Измерение потока газа через течь.</w:t>
            </w:r>
          </w:p>
        </w:tc>
      </w:tr>
      <w:tr w:rsidR="001B6CB7" w14:paraId="0E82C7D3" w14:textId="77777777" w:rsidTr="001B6CB7">
        <w:tc>
          <w:tcPr>
            <w:tcW w:w="562" w:type="dxa"/>
          </w:tcPr>
          <w:p w14:paraId="067ACB50" w14:textId="68E4092F" w:rsidR="001B6CB7" w:rsidRDefault="001B6CB7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81" w:type="dxa"/>
          </w:tcPr>
          <w:p w14:paraId="2FD65D42" w14:textId="7BEA5612" w:rsidR="001B6CB7" w:rsidRDefault="001B6CB7" w:rsidP="001B6CB7">
            <w:pPr>
              <w:ind w:firstLine="0"/>
              <w:rPr>
                <w:lang w:eastAsia="ru-RU"/>
              </w:rPr>
            </w:pPr>
            <w:r w:rsidRPr="001B6CB7">
              <w:rPr>
                <w:lang w:eastAsia="ru-RU"/>
              </w:rPr>
              <w:t>Тип сенсора</w:t>
            </w:r>
          </w:p>
        </w:tc>
        <w:tc>
          <w:tcPr>
            <w:tcW w:w="4324" w:type="dxa"/>
          </w:tcPr>
          <w:p w14:paraId="4DC4725C" w14:textId="0569B012" w:rsidR="001B6CB7" w:rsidRDefault="001B6CB7" w:rsidP="001B6CB7">
            <w:pPr>
              <w:ind w:firstLine="0"/>
              <w:rPr>
                <w:lang w:eastAsia="ru-RU"/>
              </w:rPr>
            </w:pPr>
            <w:r w:rsidRPr="001B6CB7">
              <w:rPr>
                <w:lang w:eastAsia="ru-RU"/>
              </w:rPr>
              <w:t>Дифракционный</w:t>
            </w:r>
            <w:r>
              <w:rPr>
                <w:lang w:eastAsia="ru-RU"/>
              </w:rPr>
              <w:t xml:space="preserve">, </w:t>
            </w:r>
            <w:proofErr w:type="spellStart"/>
            <w:r w:rsidRPr="001B6CB7">
              <w:rPr>
                <w:lang w:eastAsia="ru-RU"/>
              </w:rPr>
              <w:t>безкатодный</w:t>
            </w:r>
            <w:proofErr w:type="spellEnd"/>
            <w:r w:rsidRPr="001B6CB7">
              <w:rPr>
                <w:lang w:eastAsia="ru-RU"/>
              </w:rPr>
              <w:t>.</w:t>
            </w:r>
          </w:p>
        </w:tc>
      </w:tr>
      <w:tr w:rsidR="00B03F0F" w14:paraId="68248C91" w14:textId="77777777" w:rsidTr="001B6CB7">
        <w:tc>
          <w:tcPr>
            <w:tcW w:w="562" w:type="dxa"/>
          </w:tcPr>
          <w:p w14:paraId="52D73809" w14:textId="77777777" w:rsidR="00B03F0F" w:rsidRDefault="00B03F0F" w:rsidP="001B6CB7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58D9B12" w14:textId="39264051" w:rsidR="00B03F0F" w:rsidRPr="001B6CB7" w:rsidRDefault="00B03F0F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Цифровая индикация</w:t>
            </w:r>
          </w:p>
        </w:tc>
        <w:tc>
          <w:tcPr>
            <w:tcW w:w="4324" w:type="dxa"/>
          </w:tcPr>
          <w:p w14:paraId="4482C74C" w14:textId="3A148251" w:rsidR="00B03F0F" w:rsidRPr="001B6CB7" w:rsidRDefault="00B03F0F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B03F0F">
              <w:rPr>
                <w:lang w:eastAsia="ru-RU"/>
              </w:rPr>
              <w:t>набжен экраном, где индицируется график измеряемого потока гелия через течь</w:t>
            </w:r>
          </w:p>
        </w:tc>
      </w:tr>
      <w:tr w:rsidR="00B71BCE" w14:paraId="3012D803" w14:textId="77777777" w:rsidTr="001B6CB7">
        <w:tc>
          <w:tcPr>
            <w:tcW w:w="562" w:type="dxa"/>
          </w:tcPr>
          <w:p w14:paraId="51B8312F" w14:textId="77777777" w:rsidR="00B71BCE" w:rsidRDefault="00B71BCE" w:rsidP="001B6CB7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243B9DC" w14:textId="2E916FFA" w:rsidR="00B71BCE" w:rsidRPr="001B6CB7" w:rsidRDefault="00B71BCE" w:rsidP="001B6CB7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 xml:space="preserve">Возможность настройки на контрольные </w:t>
            </w:r>
            <w:proofErr w:type="spellStart"/>
            <w:r w:rsidRPr="00B71BCE">
              <w:rPr>
                <w:lang w:eastAsia="ru-RU"/>
              </w:rPr>
              <w:t>газы</w:t>
            </w:r>
            <w:proofErr w:type="spellEnd"/>
          </w:p>
        </w:tc>
        <w:tc>
          <w:tcPr>
            <w:tcW w:w="4324" w:type="dxa"/>
          </w:tcPr>
          <w:p w14:paraId="1B3DE1F9" w14:textId="3B8868F0" w:rsidR="00B71BCE" w:rsidRPr="001B6CB7" w:rsidRDefault="00B71BCE" w:rsidP="001B6CB7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Гелий и водород</w:t>
            </w:r>
          </w:p>
        </w:tc>
      </w:tr>
      <w:tr w:rsidR="00A652B5" w14:paraId="297C3F94" w14:textId="77777777" w:rsidTr="001B6CB7">
        <w:tc>
          <w:tcPr>
            <w:tcW w:w="562" w:type="dxa"/>
          </w:tcPr>
          <w:p w14:paraId="3FBAAC06" w14:textId="77777777" w:rsidR="00A652B5" w:rsidRDefault="00A652B5" w:rsidP="001B6CB7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77663293" w14:textId="27C9ACE6" w:rsidR="00A652B5" w:rsidRPr="00B71BCE" w:rsidRDefault="00A652B5" w:rsidP="001B6CB7">
            <w:pPr>
              <w:ind w:firstLine="0"/>
              <w:rPr>
                <w:lang w:eastAsia="ru-RU"/>
              </w:rPr>
            </w:pPr>
            <w:r w:rsidRPr="00A652B5">
              <w:rPr>
                <w:lang w:eastAsia="ru-RU"/>
              </w:rPr>
              <w:t>Рекомендуемая концентрация гелия в смеси газов для течеискания</w:t>
            </w:r>
          </w:p>
        </w:tc>
        <w:tc>
          <w:tcPr>
            <w:tcW w:w="4324" w:type="dxa"/>
          </w:tcPr>
          <w:p w14:paraId="26AF2DC9" w14:textId="6617BDCC" w:rsidR="00A652B5" w:rsidRPr="00B71BCE" w:rsidRDefault="00A652B5" w:rsidP="001B6CB7">
            <w:pPr>
              <w:ind w:firstLine="0"/>
              <w:rPr>
                <w:lang w:eastAsia="ru-RU"/>
              </w:rPr>
            </w:pPr>
            <w:r w:rsidRPr="00A652B5">
              <w:rPr>
                <w:lang w:eastAsia="ru-RU"/>
              </w:rPr>
              <w:t>5 - 100%</w:t>
            </w:r>
          </w:p>
        </w:tc>
      </w:tr>
      <w:tr w:rsidR="00A652B5" w14:paraId="5CA2019A" w14:textId="77777777" w:rsidTr="001B6CB7">
        <w:tc>
          <w:tcPr>
            <w:tcW w:w="562" w:type="dxa"/>
          </w:tcPr>
          <w:p w14:paraId="52027D40" w14:textId="77777777" w:rsidR="00A652B5" w:rsidRDefault="00A652B5" w:rsidP="001B6CB7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448BDA50" w14:textId="45F6DEBD" w:rsidR="00A652B5" w:rsidRPr="00A652B5" w:rsidRDefault="00A652B5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A652B5">
              <w:rPr>
                <w:lang w:eastAsia="ru-RU"/>
              </w:rPr>
              <w:t>ункци</w:t>
            </w:r>
            <w:r>
              <w:rPr>
                <w:lang w:eastAsia="ru-RU"/>
              </w:rPr>
              <w:t>я</w:t>
            </w:r>
            <w:r w:rsidRPr="00A652B5">
              <w:rPr>
                <w:lang w:eastAsia="ru-RU"/>
              </w:rPr>
              <w:t xml:space="preserve"> обнуления фона</w:t>
            </w:r>
          </w:p>
        </w:tc>
        <w:tc>
          <w:tcPr>
            <w:tcW w:w="4324" w:type="dxa"/>
          </w:tcPr>
          <w:p w14:paraId="444315A4" w14:textId="6AB8AEC1" w:rsidR="00A652B5" w:rsidRPr="00A652B5" w:rsidRDefault="00A652B5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B71BCE" w14:paraId="45105004" w14:textId="77777777" w:rsidTr="001B6CB7">
        <w:tc>
          <w:tcPr>
            <w:tcW w:w="562" w:type="dxa"/>
          </w:tcPr>
          <w:p w14:paraId="61BCE51F" w14:textId="77777777" w:rsidR="00B71BCE" w:rsidRDefault="00B71BCE" w:rsidP="001B6CB7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6AEC588" w14:textId="7C3FAEB8" w:rsidR="00B71BCE" w:rsidRPr="00B71BCE" w:rsidRDefault="00B71BCE" w:rsidP="001B6CB7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Работа от аккумулятора</w:t>
            </w:r>
          </w:p>
        </w:tc>
        <w:tc>
          <w:tcPr>
            <w:tcW w:w="4324" w:type="dxa"/>
          </w:tcPr>
          <w:p w14:paraId="19DCC222" w14:textId="5FD4BCF8" w:rsidR="00B71BCE" w:rsidRPr="00B71BCE" w:rsidRDefault="00B71BCE" w:rsidP="001B6CB7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B71BCE" w14:paraId="539F04CB" w14:textId="77777777" w:rsidTr="001B6CB7">
        <w:tc>
          <w:tcPr>
            <w:tcW w:w="562" w:type="dxa"/>
          </w:tcPr>
          <w:p w14:paraId="76B537D2" w14:textId="77777777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12B65B5" w14:textId="4A108832" w:rsidR="00B71BCE" w:rsidRPr="00B71BCE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Время работы от аккумулятора</w:t>
            </w:r>
          </w:p>
        </w:tc>
        <w:tc>
          <w:tcPr>
            <w:tcW w:w="4324" w:type="dxa"/>
          </w:tcPr>
          <w:p w14:paraId="18E99252" w14:textId="7B100A4F" w:rsidR="00B71BCE" w:rsidRDefault="00B71BCE" w:rsidP="00B71BCE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8 часов</w:t>
            </w:r>
          </w:p>
        </w:tc>
      </w:tr>
      <w:tr w:rsidR="00B71BCE" w14:paraId="2867F92B" w14:textId="77777777" w:rsidTr="001B6CB7">
        <w:tc>
          <w:tcPr>
            <w:tcW w:w="562" w:type="dxa"/>
          </w:tcPr>
          <w:p w14:paraId="7AA3079E" w14:textId="77777777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5B682318" w14:textId="1624944B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Время зарядки аккумулятора, ч</w:t>
            </w:r>
          </w:p>
        </w:tc>
        <w:tc>
          <w:tcPr>
            <w:tcW w:w="4324" w:type="dxa"/>
          </w:tcPr>
          <w:p w14:paraId="451742BC" w14:textId="030B9603" w:rsidR="00B71BCE" w:rsidRPr="00B71BCE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 часа</w:t>
            </w:r>
          </w:p>
        </w:tc>
      </w:tr>
      <w:tr w:rsidR="00B71BCE" w14:paraId="3675336A" w14:textId="77777777" w:rsidTr="001B6CB7">
        <w:tc>
          <w:tcPr>
            <w:tcW w:w="562" w:type="dxa"/>
          </w:tcPr>
          <w:p w14:paraId="4A389E54" w14:textId="5DF5BAAA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791ECA96" w14:textId="16C85986" w:rsidR="00B71BCE" w:rsidRDefault="00B71BCE" w:rsidP="00B71BCE">
            <w:pPr>
              <w:ind w:firstLine="0"/>
              <w:rPr>
                <w:lang w:eastAsia="ru-RU"/>
              </w:rPr>
            </w:pPr>
            <w:r w:rsidRPr="005A7224">
              <w:rPr>
                <w:lang w:eastAsia="ru-RU"/>
              </w:rPr>
              <w:t>Минимальный регистрируемый поток гелия</w:t>
            </w:r>
          </w:p>
        </w:tc>
        <w:tc>
          <w:tcPr>
            <w:tcW w:w="4324" w:type="dxa"/>
          </w:tcPr>
          <w:p w14:paraId="2D4EE709" w14:textId="7AF94C0A" w:rsidR="00B71BCE" w:rsidRDefault="00B71BCE" w:rsidP="00B71BCE">
            <w:pPr>
              <w:ind w:firstLine="0"/>
              <w:rPr>
                <w:lang w:eastAsia="ru-RU"/>
              </w:rPr>
            </w:pPr>
            <w:r w:rsidRPr="005A7224">
              <w:rPr>
                <w:lang w:eastAsia="ru-RU"/>
              </w:rPr>
              <w:t>1∙10-6 Па∙м3/с</w:t>
            </w:r>
          </w:p>
        </w:tc>
      </w:tr>
      <w:tr w:rsidR="00B71BCE" w14:paraId="340B2D8D" w14:textId="77777777" w:rsidTr="001B6CB7">
        <w:tc>
          <w:tcPr>
            <w:tcW w:w="562" w:type="dxa"/>
          </w:tcPr>
          <w:p w14:paraId="494240F3" w14:textId="3706E1DA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0DC28325" w14:textId="01E1A869" w:rsidR="00B71BCE" w:rsidRDefault="00B71BCE" w:rsidP="00B71BCE">
            <w:pPr>
              <w:ind w:firstLine="0"/>
              <w:rPr>
                <w:lang w:eastAsia="ru-RU"/>
              </w:rPr>
            </w:pPr>
            <w:r w:rsidRPr="005A7224">
              <w:rPr>
                <w:lang w:eastAsia="ru-RU"/>
              </w:rPr>
              <w:t>Погрешность</w:t>
            </w:r>
          </w:p>
        </w:tc>
        <w:tc>
          <w:tcPr>
            <w:tcW w:w="4324" w:type="dxa"/>
          </w:tcPr>
          <w:p w14:paraId="7A2DE640" w14:textId="6DF71D55" w:rsidR="00B71BCE" w:rsidRDefault="00B71BCE" w:rsidP="00B71BCE">
            <w:pPr>
              <w:ind w:firstLine="0"/>
              <w:rPr>
                <w:lang w:eastAsia="ru-RU"/>
              </w:rPr>
            </w:pPr>
            <w:r w:rsidRPr="005A7224">
              <w:rPr>
                <w:lang w:eastAsia="ru-RU"/>
              </w:rPr>
              <w:t>20% или мин. 3∙10-6 Па∙м3/с</w:t>
            </w:r>
          </w:p>
        </w:tc>
      </w:tr>
      <w:tr w:rsidR="00B71BCE" w14:paraId="088F7FEC" w14:textId="77777777" w:rsidTr="001B6CB7">
        <w:tc>
          <w:tcPr>
            <w:tcW w:w="562" w:type="dxa"/>
          </w:tcPr>
          <w:p w14:paraId="2BDF4D65" w14:textId="1E1336B9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30A8E6FF" w14:textId="34807E2F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Время отклика не более</w:t>
            </w:r>
          </w:p>
        </w:tc>
        <w:tc>
          <w:tcPr>
            <w:tcW w:w="4324" w:type="dxa"/>
          </w:tcPr>
          <w:p w14:paraId="5AB28D2A" w14:textId="10AACDB6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0,5 с</w:t>
            </w:r>
          </w:p>
        </w:tc>
      </w:tr>
      <w:tr w:rsidR="00B71BCE" w14:paraId="7559CA2D" w14:textId="77777777" w:rsidTr="001B6CB7">
        <w:tc>
          <w:tcPr>
            <w:tcW w:w="562" w:type="dxa"/>
          </w:tcPr>
          <w:p w14:paraId="042B4526" w14:textId="62271878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0B087011" w14:textId="28D0F61F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Время восстановления после измерения потока</w:t>
            </w:r>
          </w:p>
        </w:tc>
        <w:tc>
          <w:tcPr>
            <w:tcW w:w="4324" w:type="dxa"/>
          </w:tcPr>
          <w:p w14:paraId="5DBFE490" w14:textId="623CCDD1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1 с</w:t>
            </w:r>
          </w:p>
        </w:tc>
      </w:tr>
      <w:tr w:rsidR="00B71BCE" w14:paraId="73192639" w14:textId="77777777" w:rsidTr="001B6CB7">
        <w:tc>
          <w:tcPr>
            <w:tcW w:w="562" w:type="dxa"/>
          </w:tcPr>
          <w:p w14:paraId="10AE03DB" w14:textId="10E29574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7ED6A46C" w14:textId="1AE93851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Отсутствие нагрева сенсора</w:t>
            </w:r>
          </w:p>
        </w:tc>
        <w:tc>
          <w:tcPr>
            <w:tcW w:w="4324" w:type="dxa"/>
          </w:tcPr>
          <w:p w14:paraId="0B6EC876" w14:textId="4DC478AA" w:rsidR="00B71BCE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B71BCE" w14:paraId="3EE5D7F4" w14:textId="77777777" w:rsidTr="001B6CB7">
        <w:tc>
          <w:tcPr>
            <w:tcW w:w="562" w:type="dxa"/>
          </w:tcPr>
          <w:p w14:paraId="26DC5E28" w14:textId="5F8C3F28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6F14EB56" w14:textId="3A5A57DA" w:rsidR="00B71BCE" w:rsidRDefault="00B71BCE" w:rsidP="00B71BCE">
            <w:pPr>
              <w:ind w:firstLine="0"/>
              <w:rPr>
                <w:lang w:eastAsia="ru-RU"/>
              </w:rPr>
            </w:pPr>
            <w:r w:rsidRPr="0015086A">
              <w:rPr>
                <w:lang w:eastAsia="ru-RU"/>
              </w:rPr>
              <w:t>Масса прибора</w:t>
            </w:r>
          </w:p>
        </w:tc>
        <w:tc>
          <w:tcPr>
            <w:tcW w:w="4324" w:type="dxa"/>
          </w:tcPr>
          <w:p w14:paraId="10953509" w14:textId="7B169826" w:rsidR="00B71BCE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0,32 кг</w:t>
            </w:r>
          </w:p>
        </w:tc>
      </w:tr>
      <w:tr w:rsidR="00B71BCE" w14:paraId="44B9E586" w14:textId="77777777" w:rsidTr="001B6CB7">
        <w:tc>
          <w:tcPr>
            <w:tcW w:w="562" w:type="dxa"/>
          </w:tcPr>
          <w:p w14:paraId="129A8389" w14:textId="225FCE54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4CB4D4B8" w14:textId="13DCBD72" w:rsidR="00B71BCE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Габаритные размеры</w:t>
            </w:r>
          </w:p>
        </w:tc>
        <w:tc>
          <w:tcPr>
            <w:tcW w:w="4324" w:type="dxa"/>
          </w:tcPr>
          <w:p w14:paraId="5051684A" w14:textId="1B386584" w:rsidR="00B71BCE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149 x 238 x 55 мм</w:t>
            </w:r>
          </w:p>
        </w:tc>
      </w:tr>
      <w:tr w:rsidR="00B71BCE" w14:paraId="4BE34203" w14:textId="77777777" w:rsidTr="001B6CB7">
        <w:tc>
          <w:tcPr>
            <w:tcW w:w="562" w:type="dxa"/>
          </w:tcPr>
          <w:p w14:paraId="0CA91DF2" w14:textId="22CB73CE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4EEE7E97" w14:textId="0C3746D9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Диапазон рабочих температур</w:t>
            </w:r>
          </w:p>
        </w:tc>
        <w:tc>
          <w:tcPr>
            <w:tcW w:w="4324" w:type="dxa"/>
          </w:tcPr>
          <w:p w14:paraId="2E7B511B" w14:textId="3AFCEF12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10 – 40 °C</w:t>
            </w:r>
          </w:p>
        </w:tc>
      </w:tr>
      <w:tr w:rsidR="00B71BCE" w14:paraId="36290DB4" w14:textId="77777777" w:rsidTr="001B6CB7">
        <w:tc>
          <w:tcPr>
            <w:tcW w:w="562" w:type="dxa"/>
          </w:tcPr>
          <w:p w14:paraId="43CB7879" w14:textId="77777777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6FD99990" w14:textId="3C1A38C8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Условия хранения (температура и относительная влажность)</w:t>
            </w:r>
          </w:p>
        </w:tc>
        <w:tc>
          <w:tcPr>
            <w:tcW w:w="4324" w:type="dxa"/>
          </w:tcPr>
          <w:p w14:paraId="09E520D4" w14:textId="0DAFBF21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от -10°C до 60°C, 85%</w:t>
            </w:r>
          </w:p>
        </w:tc>
      </w:tr>
      <w:tr w:rsidR="00B71BCE" w14:paraId="129EA1E7" w14:textId="77777777" w:rsidTr="001B6CB7">
        <w:tc>
          <w:tcPr>
            <w:tcW w:w="562" w:type="dxa"/>
          </w:tcPr>
          <w:p w14:paraId="08685725" w14:textId="77777777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5E3D832" w14:textId="782327F8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B71BCE">
              <w:rPr>
                <w:lang w:eastAsia="ru-RU"/>
              </w:rPr>
              <w:t>Возможность работы на открытом воздухе</w:t>
            </w:r>
          </w:p>
        </w:tc>
        <w:tc>
          <w:tcPr>
            <w:tcW w:w="4324" w:type="dxa"/>
          </w:tcPr>
          <w:p w14:paraId="30E9C105" w14:textId="4EEF368F" w:rsidR="00B71BCE" w:rsidRPr="00D2274A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B71BCE" w14:paraId="5EB0991A" w14:textId="77777777" w:rsidTr="001B6CB7">
        <w:tc>
          <w:tcPr>
            <w:tcW w:w="562" w:type="dxa"/>
          </w:tcPr>
          <w:p w14:paraId="503EBD51" w14:textId="72265FC1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11F19ABB" w14:textId="1847B3DD" w:rsidR="00B71BCE" w:rsidRPr="00D2274A" w:rsidRDefault="00B71BCE" w:rsidP="00B71BCE">
            <w:pPr>
              <w:ind w:firstLine="0"/>
              <w:rPr>
                <w:lang w:eastAsia="ru-RU"/>
              </w:rPr>
            </w:pPr>
            <w:r w:rsidRPr="00D2274A">
              <w:rPr>
                <w:lang w:eastAsia="ru-RU"/>
              </w:rPr>
              <w:t>Фонарь на корпусе прибора</w:t>
            </w:r>
          </w:p>
        </w:tc>
        <w:tc>
          <w:tcPr>
            <w:tcW w:w="4324" w:type="dxa"/>
          </w:tcPr>
          <w:p w14:paraId="7CC9A44A" w14:textId="5738A0A1" w:rsidR="00B71BCE" w:rsidRPr="00D2274A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B71BCE" w14:paraId="0603ADF8" w14:textId="77777777" w:rsidTr="001B6CB7">
        <w:tc>
          <w:tcPr>
            <w:tcW w:w="562" w:type="dxa"/>
          </w:tcPr>
          <w:p w14:paraId="7A754F04" w14:textId="4534589D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169B4E9C" w14:textId="77777777" w:rsidR="00B71BCE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Возможность записи результатов измерения в память прибора в файл электронной таблицы для последующего</w:t>
            </w:r>
          </w:p>
          <w:p w14:paraId="01654BC3" w14:textId="5F2364C0" w:rsidR="00B71BCE" w:rsidRPr="00D2274A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открытия архива измерения на компьютере:</w:t>
            </w:r>
          </w:p>
        </w:tc>
        <w:tc>
          <w:tcPr>
            <w:tcW w:w="4324" w:type="dxa"/>
          </w:tcPr>
          <w:p w14:paraId="26181C55" w14:textId="1A8D2A96" w:rsidR="00B71BCE" w:rsidRDefault="00B71BCE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Да</w:t>
            </w:r>
          </w:p>
        </w:tc>
      </w:tr>
      <w:tr w:rsidR="003B4E6C" w14:paraId="57604A60" w14:textId="77777777" w:rsidTr="001B6CB7">
        <w:tc>
          <w:tcPr>
            <w:tcW w:w="562" w:type="dxa"/>
          </w:tcPr>
          <w:p w14:paraId="6CFC6F0E" w14:textId="77777777" w:rsidR="003B4E6C" w:rsidRDefault="003B4E6C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B3D6B3E" w14:textId="0DDB9189" w:rsidR="003B4E6C" w:rsidRDefault="00C06DD7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 течеискателем поставляются</w:t>
            </w:r>
            <w:r w:rsidR="003B4E6C">
              <w:rPr>
                <w:lang w:eastAsia="ru-RU"/>
              </w:rPr>
              <w:t>:</w:t>
            </w:r>
          </w:p>
        </w:tc>
        <w:tc>
          <w:tcPr>
            <w:tcW w:w="4324" w:type="dxa"/>
          </w:tcPr>
          <w:p w14:paraId="1BA2BCAE" w14:textId="0026C691" w:rsidR="003B4E6C" w:rsidRDefault="003B4E6C" w:rsidP="003B4E6C">
            <w:pPr>
              <w:pStyle w:val="a3"/>
              <w:numPr>
                <w:ilvl w:val="0"/>
                <w:numId w:val="50"/>
              </w:numPr>
              <w:rPr>
                <w:lang w:eastAsia="ru-RU"/>
              </w:rPr>
            </w:pPr>
            <w:r>
              <w:rPr>
                <w:lang w:eastAsia="ru-RU"/>
              </w:rPr>
              <w:t>Чехол защитный для течеискателя:</w:t>
            </w:r>
          </w:p>
          <w:p w14:paraId="1D6F403D" w14:textId="77777777" w:rsidR="003B4E6C" w:rsidRDefault="003B4E6C" w:rsidP="003B4E6C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Силиконовый чехол для течеискателя требуется для защиты прибора от падений, влаги и загрязнений в процессе работы.</w:t>
            </w:r>
          </w:p>
          <w:p w14:paraId="6E47E670" w14:textId="34DDDBE3" w:rsidR="003B4E6C" w:rsidRDefault="00C06DD7" w:rsidP="003B4E6C">
            <w:pPr>
              <w:pStyle w:val="a3"/>
              <w:numPr>
                <w:ilvl w:val="0"/>
                <w:numId w:val="50"/>
              </w:numPr>
              <w:rPr>
                <w:lang w:eastAsia="ru-RU"/>
              </w:rPr>
            </w:pPr>
            <w:r>
              <w:rPr>
                <w:lang w:eastAsia="ru-RU"/>
              </w:rPr>
              <w:t xml:space="preserve">Два щупа в </w:t>
            </w:r>
            <w:r w:rsidR="00E75A14">
              <w:rPr>
                <w:lang w:eastAsia="ru-RU"/>
              </w:rPr>
              <w:t>комплекте:</w:t>
            </w:r>
            <w:r>
              <w:rPr>
                <w:lang w:eastAsia="ru-RU"/>
              </w:rPr>
              <w:t xml:space="preserve"> </w:t>
            </w:r>
            <w:r w:rsidRPr="00C06DD7">
              <w:rPr>
                <w:lang w:eastAsia="ru-RU"/>
              </w:rPr>
              <w:t>50 и 350</w:t>
            </w:r>
            <w:r>
              <w:rPr>
                <w:lang w:eastAsia="ru-RU"/>
              </w:rPr>
              <w:t>мм</w:t>
            </w:r>
          </w:p>
        </w:tc>
      </w:tr>
      <w:tr w:rsidR="00B71BCE" w14:paraId="30D4F728" w14:textId="77777777" w:rsidTr="001B6CB7">
        <w:tc>
          <w:tcPr>
            <w:tcW w:w="562" w:type="dxa"/>
          </w:tcPr>
          <w:p w14:paraId="0FBB8B0B" w14:textId="04384F4A" w:rsidR="00B71BCE" w:rsidRDefault="00B71BCE" w:rsidP="00B71BCE">
            <w:pPr>
              <w:ind w:firstLine="0"/>
              <w:rPr>
                <w:lang w:eastAsia="ru-RU"/>
              </w:rPr>
            </w:pPr>
          </w:p>
        </w:tc>
        <w:tc>
          <w:tcPr>
            <w:tcW w:w="4181" w:type="dxa"/>
          </w:tcPr>
          <w:p w14:paraId="28D1D16E" w14:textId="38EAD5F4" w:rsidR="00B71BCE" w:rsidRDefault="00AF5132" w:rsidP="00B71BCE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Комплектация</w:t>
            </w:r>
          </w:p>
        </w:tc>
        <w:tc>
          <w:tcPr>
            <w:tcW w:w="4324" w:type="dxa"/>
          </w:tcPr>
          <w:p w14:paraId="48169617" w14:textId="7939379E" w:rsidR="00AF5132" w:rsidRDefault="00AF5132" w:rsidP="00AF5132">
            <w:pPr>
              <w:pStyle w:val="a3"/>
              <w:numPr>
                <w:ilvl w:val="0"/>
                <w:numId w:val="49"/>
              </w:numPr>
              <w:rPr>
                <w:lang w:eastAsia="ru-RU"/>
              </w:rPr>
            </w:pPr>
            <w:r>
              <w:rPr>
                <w:lang w:eastAsia="ru-RU"/>
              </w:rPr>
              <w:t>Тип упаковки: пластиковый защитный кейс в картонной коробке. Упаковка маркируется знаками, в соответствии с ГОСТ 14192-96 «Знаки для маркировки грузов»: 8.1 Хрупкое. Осторожно и 8.11. Верх. При отгрузке партии товаров используется деревянная тара,</w:t>
            </w:r>
          </w:p>
          <w:p w14:paraId="2588D06A" w14:textId="77777777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соответствующая массе и габаритам партии.</w:t>
            </w:r>
          </w:p>
          <w:p w14:paraId="61A48D0E" w14:textId="517C3998" w:rsidR="00AF5132" w:rsidRDefault="00AF5132" w:rsidP="00AF5132">
            <w:pPr>
              <w:pStyle w:val="a3"/>
              <w:numPr>
                <w:ilvl w:val="0"/>
                <w:numId w:val="49"/>
              </w:num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Сопроводительная документация на товар включает в себя:</w:t>
            </w:r>
          </w:p>
          <w:p w14:paraId="03C15326" w14:textId="20BCD9FF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Декларация о соответствии ТР ТС 004/2011 «О безопасности низковольтного оборудования», ТР ТС 020/2011</w:t>
            </w:r>
          </w:p>
          <w:p w14:paraId="2A9F8E88" w14:textId="77777777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«Электромагнитная совместимость технических средств».</w:t>
            </w:r>
          </w:p>
          <w:p w14:paraId="175C5045" w14:textId="17A15557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Паспорт на русском языке, 1 экз. на каждое изделие с серийным номером.</w:t>
            </w:r>
          </w:p>
          <w:p w14:paraId="0F4198BF" w14:textId="5D3CF6C3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Руководство по эксплуатации на русском языке, 1 экз. на партию товаров одинаковой номенклатуры.</w:t>
            </w:r>
          </w:p>
          <w:p w14:paraId="6A6B7996" w14:textId="7874166E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Гарантийный талон на русском языке, 1 экз. на каждое изделие с серийным номером.</w:t>
            </w:r>
          </w:p>
          <w:p w14:paraId="03CFF55B" w14:textId="07F6F77B" w:rsidR="00AF5132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Копия сертификатов качества и соответствия завода-изготовителя на английском и русском языках (при наличии), 1 экз. на</w:t>
            </w:r>
            <w:r w:rsidR="00BC7DB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партию товаров одинаковой номенклатуры.</w:t>
            </w:r>
          </w:p>
          <w:p w14:paraId="145C37CA" w14:textId="7304D415" w:rsidR="00B71BCE" w:rsidRDefault="00AF5132" w:rsidP="00AF5132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− Копия протокола испытаний на заводе-изготовителе на английском и русском языках (при наличии), 1 экз. на каждое изделие с серийным номером.</w:t>
            </w:r>
          </w:p>
        </w:tc>
      </w:tr>
    </w:tbl>
    <w:p w14:paraId="6B1CF67F" w14:textId="77777777" w:rsidR="00376A19" w:rsidRDefault="00376A19" w:rsidP="00376A19">
      <w:pPr>
        <w:spacing w:line="240" w:lineRule="auto"/>
        <w:jc w:val="center"/>
        <w:rPr>
          <w:rFonts w:eastAsia="Times New Roman" w:cs="Times New Roman"/>
          <w:b/>
          <w:lang w:eastAsia="ru-RU"/>
        </w:rPr>
      </w:pPr>
    </w:p>
    <w:p w14:paraId="12415AB0" w14:textId="77777777" w:rsidR="00C20CD4" w:rsidRPr="00912A88" w:rsidRDefault="00C95915" w:rsidP="00367A1D">
      <w:pPr>
        <w:pStyle w:val="ac"/>
        <w:jc w:val="center"/>
        <w:rPr>
          <w:lang w:eastAsia="ru-RU"/>
        </w:rPr>
      </w:pPr>
      <w:r w:rsidRPr="00912A88">
        <w:rPr>
          <w:lang w:eastAsia="ru-RU"/>
        </w:rPr>
        <w:t>ТЕХНИЧЕСКОЕ ЗАДАНИЕ</w:t>
      </w:r>
    </w:p>
    <w:p w14:paraId="02CAC3B0" w14:textId="06BD4C71" w:rsidR="00390D25" w:rsidRPr="005035DC" w:rsidRDefault="00C04B5B" w:rsidP="003E78C7">
      <w:pPr>
        <w:pStyle w:val="ac"/>
        <w:jc w:val="center"/>
        <w:rPr>
          <w:lang w:eastAsia="zh-CN"/>
        </w:rPr>
      </w:pPr>
      <w:r w:rsidRPr="00C04B5B">
        <w:rPr>
          <w:rFonts w:eastAsia="Times New Roman"/>
          <w:sz w:val="24"/>
          <w:szCs w:val="24"/>
          <w:lang w:eastAsia="ru-RU"/>
        </w:rPr>
        <w:t xml:space="preserve">на поставку </w:t>
      </w:r>
      <w:r w:rsidR="003E78C7" w:rsidRPr="003E78C7">
        <w:rPr>
          <w:rFonts w:eastAsia="Times New Roman"/>
          <w:sz w:val="24"/>
          <w:szCs w:val="24"/>
          <w:lang w:eastAsia="ru-RU"/>
        </w:rPr>
        <w:t xml:space="preserve">оборудования для контроля герметичности соединений водородных трубопроводов </w:t>
      </w:r>
      <w:r w:rsidR="00912A88" w:rsidRPr="005035DC">
        <w:rPr>
          <w:lang w:eastAsia="zh-CN"/>
        </w:rPr>
        <w:t>Требуемое оборудование</w:t>
      </w:r>
      <w:r w:rsidR="00390D25" w:rsidRPr="005035DC">
        <w:rPr>
          <w:lang w:eastAsia="zh-CN"/>
        </w:rPr>
        <w:t>:</w:t>
      </w:r>
    </w:p>
    <w:p w14:paraId="37C1F0DC" w14:textId="7845F694" w:rsidR="000F0DEE" w:rsidRPr="00986BC3" w:rsidRDefault="00912A88" w:rsidP="000F19D6">
      <w:pPr>
        <w:rPr>
          <w:b/>
          <w:lang w:eastAsia="zh-CN"/>
        </w:rPr>
      </w:pPr>
      <w:r w:rsidRPr="00986BC3">
        <w:rPr>
          <w:lang w:eastAsia="ru-RU"/>
        </w:rPr>
        <w:t>Наименование</w:t>
      </w:r>
      <w:r w:rsidR="00F15B85" w:rsidRPr="00986BC3">
        <w:rPr>
          <w:lang w:eastAsia="ru-RU"/>
        </w:rPr>
        <w:t>:</w:t>
      </w:r>
      <w:r w:rsidRPr="00986BC3">
        <w:rPr>
          <w:lang w:eastAsia="ru-RU"/>
        </w:rPr>
        <w:t xml:space="preserve"> </w:t>
      </w:r>
      <w:r w:rsidR="00C06DD7">
        <w:rPr>
          <w:lang w:eastAsia="ru-RU"/>
        </w:rPr>
        <w:t>Течеискатель</w:t>
      </w:r>
    </w:p>
    <w:p w14:paraId="2641EB10" w14:textId="2F117C16" w:rsidR="00C04B5B" w:rsidRPr="006D7FE6" w:rsidRDefault="00C04B5B" w:rsidP="000F19D6">
      <w:pPr>
        <w:rPr>
          <w:lang w:val="en-US" w:eastAsia="zh-CN"/>
        </w:rPr>
      </w:pPr>
      <w:r w:rsidRPr="00986BC3">
        <w:rPr>
          <w:lang w:eastAsia="zh-CN"/>
        </w:rPr>
        <w:t>Количество</w:t>
      </w:r>
      <w:r w:rsidR="00F15B85" w:rsidRPr="00986BC3">
        <w:rPr>
          <w:lang w:eastAsia="zh-CN"/>
        </w:rPr>
        <w:t>:</w:t>
      </w:r>
      <w:r w:rsidRPr="00986BC3">
        <w:rPr>
          <w:lang w:eastAsia="zh-CN"/>
        </w:rPr>
        <w:t xml:space="preserve"> </w:t>
      </w:r>
      <w:r w:rsidR="00C06DD7">
        <w:rPr>
          <w:lang w:eastAsia="zh-CN"/>
        </w:rPr>
        <w:t>1</w:t>
      </w:r>
    </w:p>
    <w:p w14:paraId="15AEAB68" w14:textId="49707E26" w:rsidR="009A2A45" w:rsidRDefault="00970D58" w:rsidP="00970D58">
      <w:pPr>
        <w:pStyle w:val="a3"/>
        <w:numPr>
          <w:ilvl w:val="0"/>
          <w:numId w:val="31"/>
        </w:numPr>
        <w:rPr>
          <w:b/>
        </w:rPr>
      </w:pPr>
      <w:r w:rsidRPr="005035DC">
        <w:rPr>
          <w:b/>
        </w:rPr>
        <w:t>Технические характеристики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1"/>
        <w:gridCol w:w="5240"/>
        <w:gridCol w:w="3716"/>
      </w:tblGrid>
      <w:tr w:rsidR="00D41B67" w14:paraId="18DFBBDD" w14:textId="77777777" w:rsidTr="00521818">
        <w:tc>
          <w:tcPr>
            <w:tcW w:w="531" w:type="dxa"/>
          </w:tcPr>
          <w:p w14:paraId="5B56D29E" w14:textId="77777777" w:rsidR="00D41B67" w:rsidRPr="005035DC" w:rsidRDefault="00D41B67" w:rsidP="002E74D9">
            <w:pPr>
              <w:ind w:firstLine="0"/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5240" w:type="dxa"/>
          </w:tcPr>
          <w:p w14:paraId="2CDAD07D" w14:textId="77777777" w:rsidR="00D41B67" w:rsidRPr="00D41B67" w:rsidRDefault="00D41B67" w:rsidP="002E74D9">
            <w:pPr>
              <w:ind w:firstLine="0"/>
              <w:jc w:val="center"/>
            </w:pPr>
            <w:r w:rsidRPr="00D41B67">
              <w:rPr>
                <w:lang w:eastAsia="ru-RU"/>
              </w:rPr>
              <w:t>Наименование параметра</w:t>
            </w:r>
          </w:p>
        </w:tc>
        <w:tc>
          <w:tcPr>
            <w:tcW w:w="3716" w:type="dxa"/>
          </w:tcPr>
          <w:p w14:paraId="617D2420" w14:textId="77777777" w:rsidR="00D41B67" w:rsidRPr="00D41B67" w:rsidRDefault="00D41B67" w:rsidP="002E74D9">
            <w:pPr>
              <w:ind w:firstLine="0"/>
              <w:jc w:val="center"/>
              <w:rPr>
                <w:lang w:eastAsia="ru-RU"/>
              </w:rPr>
            </w:pPr>
            <w:r w:rsidRPr="00D41B67">
              <w:rPr>
                <w:lang w:eastAsia="ru-RU"/>
              </w:rPr>
              <w:t>Величина</w:t>
            </w:r>
          </w:p>
        </w:tc>
      </w:tr>
      <w:tr w:rsidR="00D41B67" w14:paraId="591485A8" w14:textId="77777777" w:rsidTr="00521818">
        <w:trPr>
          <w:trHeight w:val="192"/>
        </w:trPr>
        <w:tc>
          <w:tcPr>
            <w:tcW w:w="531" w:type="dxa"/>
          </w:tcPr>
          <w:p w14:paraId="5A36D7C3" w14:textId="77777777" w:rsidR="00D41B67" w:rsidRPr="00567F55" w:rsidRDefault="00D41B67" w:rsidP="002E74D9">
            <w:pPr>
              <w:ind w:firstLine="0"/>
              <w:jc w:val="center"/>
            </w:pPr>
            <w:r w:rsidRPr="00567F55">
              <w:t>1</w:t>
            </w:r>
          </w:p>
        </w:tc>
        <w:tc>
          <w:tcPr>
            <w:tcW w:w="5240" w:type="dxa"/>
          </w:tcPr>
          <w:p w14:paraId="050042D0" w14:textId="77777777" w:rsidR="00D41B67" w:rsidRPr="00D41B67" w:rsidRDefault="00D41B67" w:rsidP="002E74D9">
            <w:pPr>
              <w:ind w:firstLine="0"/>
              <w:jc w:val="center"/>
            </w:pPr>
            <w:r w:rsidRPr="00D41B67">
              <w:t>2</w:t>
            </w:r>
          </w:p>
        </w:tc>
        <w:tc>
          <w:tcPr>
            <w:tcW w:w="3716" w:type="dxa"/>
          </w:tcPr>
          <w:p w14:paraId="760FD969" w14:textId="77777777" w:rsidR="00D41B67" w:rsidRPr="00D41B67" w:rsidRDefault="00D41B67" w:rsidP="002E74D9">
            <w:pPr>
              <w:ind w:firstLine="0"/>
              <w:jc w:val="left"/>
            </w:pPr>
            <w:r w:rsidRPr="00D41B67">
              <w:t>3</w:t>
            </w:r>
          </w:p>
        </w:tc>
      </w:tr>
      <w:tr w:rsidR="008F4DAB" w14:paraId="3282C15E" w14:textId="77777777" w:rsidTr="00521818">
        <w:trPr>
          <w:trHeight w:val="192"/>
        </w:trPr>
        <w:tc>
          <w:tcPr>
            <w:tcW w:w="531" w:type="dxa"/>
          </w:tcPr>
          <w:p w14:paraId="69DDC7A7" w14:textId="77777777" w:rsidR="008F4DAB" w:rsidRPr="00567F55" w:rsidRDefault="008F4DAB" w:rsidP="002E74D9">
            <w:pPr>
              <w:ind w:firstLine="0"/>
              <w:jc w:val="center"/>
            </w:pPr>
          </w:p>
        </w:tc>
        <w:tc>
          <w:tcPr>
            <w:tcW w:w="8956" w:type="dxa"/>
            <w:gridSpan w:val="2"/>
          </w:tcPr>
          <w:p w14:paraId="702E1259" w14:textId="63C390B6" w:rsidR="008F4DAB" w:rsidRPr="00D41B67" w:rsidRDefault="008F4DAB" w:rsidP="008F4DAB">
            <w:pPr>
              <w:ind w:firstLine="0"/>
              <w:jc w:val="center"/>
            </w:pPr>
            <w:r w:rsidRPr="00F10A91">
              <w:rPr>
                <w:b/>
              </w:rPr>
              <w:t>Входные характеристики</w:t>
            </w:r>
          </w:p>
        </w:tc>
      </w:tr>
      <w:tr w:rsidR="008F4DAB" w14:paraId="5C073EDB" w14:textId="77777777" w:rsidTr="00521818">
        <w:trPr>
          <w:trHeight w:val="192"/>
        </w:trPr>
        <w:tc>
          <w:tcPr>
            <w:tcW w:w="531" w:type="dxa"/>
          </w:tcPr>
          <w:p w14:paraId="3ED6F814" w14:textId="765CE1EE" w:rsidR="008F4DAB" w:rsidRPr="00567F55" w:rsidRDefault="008F4DAB" w:rsidP="002E74D9">
            <w:pPr>
              <w:ind w:firstLine="0"/>
              <w:jc w:val="center"/>
            </w:pPr>
            <w:r>
              <w:t>2</w:t>
            </w:r>
          </w:p>
        </w:tc>
        <w:tc>
          <w:tcPr>
            <w:tcW w:w="5240" w:type="dxa"/>
          </w:tcPr>
          <w:p w14:paraId="57F7F7A0" w14:textId="54263C22" w:rsidR="008F4DAB" w:rsidRPr="00D41B67" w:rsidRDefault="003E78C7" w:rsidP="008F4DAB">
            <w:pPr>
              <w:ind w:firstLine="0"/>
              <w:jc w:val="left"/>
            </w:pPr>
            <w:r>
              <w:t>Течеискатель</w:t>
            </w:r>
          </w:p>
        </w:tc>
        <w:tc>
          <w:tcPr>
            <w:tcW w:w="3716" w:type="dxa"/>
          </w:tcPr>
          <w:p w14:paraId="5EE3963B" w14:textId="3A8A2B66" w:rsidR="008F4DAB" w:rsidRPr="00D41B67" w:rsidRDefault="003E78C7" w:rsidP="002E74D9">
            <w:pPr>
              <w:ind w:firstLine="0"/>
              <w:jc w:val="left"/>
            </w:pPr>
            <w:r>
              <w:t>1шт</w:t>
            </w:r>
          </w:p>
        </w:tc>
      </w:tr>
      <w:tr w:rsidR="00DB6DE4" w14:paraId="761CCB2E" w14:textId="77777777" w:rsidTr="00521818">
        <w:trPr>
          <w:trHeight w:val="192"/>
        </w:trPr>
        <w:tc>
          <w:tcPr>
            <w:tcW w:w="531" w:type="dxa"/>
          </w:tcPr>
          <w:p w14:paraId="44BA6AB0" w14:textId="77777777" w:rsidR="00DB6DE4" w:rsidRDefault="00DB6DE4" w:rsidP="002E74D9">
            <w:pPr>
              <w:ind w:firstLine="0"/>
              <w:jc w:val="center"/>
            </w:pPr>
          </w:p>
        </w:tc>
        <w:tc>
          <w:tcPr>
            <w:tcW w:w="5240" w:type="dxa"/>
          </w:tcPr>
          <w:p w14:paraId="3E9BBE79" w14:textId="0FB7974B" w:rsidR="00DB6DE4" w:rsidRPr="00F10A91" w:rsidRDefault="003E78C7" w:rsidP="003E78C7">
            <w:pPr>
              <w:ind w:firstLine="0"/>
              <w:jc w:val="left"/>
            </w:pPr>
            <w:r>
              <w:t>Для локализации мест нарушения герметичности в объектах, допускающих заполнение гелиево-воздушной смесью. Поиск мест нарушения герметичности с использованием гелия в качестве контрольного газа. Измерение потока газа через течь</w:t>
            </w:r>
          </w:p>
        </w:tc>
        <w:tc>
          <w:tcPr>
            <w:tcW w:w="3716" w:type="dxa"/>
          </w:tcPr>
          <w:p w14:paraId="77E70E4E" w14:textId="28956182" w:rsidR="00DB6DE4" w:rsidRDefault="003E78C7" w:rsidP="002E74D9">
            <w:pPr>
              <w:ind w:firstLine="0"/>
              <w:jc w:val="left"/>
            </w:pPr>
            <w:r>
              <w:t>Гелий</w:t>
            </w:r>
          </w:p>
        </w:tc>
      </w:tr>
      <w:tr w:rsidR="008F4DAB" w14:paraId="6C77E5CD" w14:textId="77777777" w:rsidTr="00521818">
        <w:trPr>
          <w:trHeight w:val="192"/>
        </w:trPr>
        <w:tc>
          <w:tcPr>
            <w:tcW w:w="531" w:type="dxa"/>
          </w:tcPr>
          <w:p w14:paraId="1B9139A4" w14:textId="3E23A932" w:rsidR="008F4DAB" w:rsidRPr="00567F55" w:rsidRDefault="008F4DAB" w:rsidP="002E74D9">
            <w:pPr>
              <w:ind w:firstLine="0"/>
              <w:jc w:val="center"/>
            </w:pPr>
            <w:r>
              <w:t>3</w:t>
            </w:r>
          </w:p>
        </w:tc>
        <w:tc>
          <w:tcPr>
            <w:tcW w:w="5240" w:type="dxa"/>
          </w:tcPr>
          <w:p w14:paraId="2D5CF95C" w14:textId="0AC725A8" w:rsidR="008F4DAB" w:rsidRPr="00D41B67" w:rsidRDefault="003E78C7" w:rsidP="008F4DAB">
            <w:pPr>
              <w:ind w:firstLine="0"/>
              <w:jc w:val="left"/>
            </w:pPr>
            <w:r w:rsidRPr="003E78C7">
              <w:t>Тип сенсора</w:t>
            </w:r>
          </w:p>
        </w:tc>
        <w:tc>
          <w:tcPr>
            <w:tcW w:w="3716" w:type="dxa"/>
          </w:tcPr>
          <w:p w14:paraId="62D6FB69" w14:textId="3F28E7E9" w:rsidR="008F4DAB" w:rsidRPr="00D41B67" w:rsidRDefault="003E78C7" w:rsidP="002E74D9">
            <w:pPr>
              <w:ind w:firstLine="0"/>
              <w:jc w:val="left"/>
            </w:pPr>
            <w:r w:rsidRPr="003E78C7">
              <w:t xml:space="preserve">Дифракционный, </w:t>
            </w:r>
            <w:proofErr w:type="spellStart"/>
            <w:r w:rsidRPr="003E78C7">
              <w:t>безкатодный</w:t>
            </w:r>
            <w:proofErr w:type="spellEnd"/>
          </w:p>
        </w:tc>
      </w:tr>
      <w:tr w:rsidR="00D41B67" w14:paraId="4982DA12" w14:textId="77777777" w:rsidTr="00521818">
        <w:trPr>
          <w:trHeight w:val="192"/>
        </w:trPr>
        <w:tc>
          <w:tcPr>
            <w:tcW w:w="531" w:type="dxa"/>
          </w:tcPr>
          <w:p w14:paraId="03586942" w14:textId="56FF18B6" w:rsidR="00D41B67" w:rsidRDefault="00D41B67" w:rsidP="002E74D9">
            <w:pPr>
              <w:ind w:firstLine="0"/>
              <w:jc w:val="center"/>
            </w:pPr>
          </w:p>
        </w:tc>
        <w:tc>
          <w:tcPr>
            <w:tcW w:w="8956" w:type="dxa"/>
            <w:gridSpan w:val="2"/>
          </w:tcPr>
          <w:p w14:paraId="0942249A" w14:textId="6B3F0D23" w:rsidR="00D41B67" w:rsidRPr="00F10A91" w:rsidRDefault="00D41B67" w:rsidP="00D41B67">
            <w:pPr>
              <w:ind w:firstLine="0"/>
              <w:jc w:val="center"/>
              <w:rPr>
                <w:b/>
              </w:rPr>
            </w:pPr>
            <w:r w:rsidRPr="00F10A91">
              <w:rPr>
                <w:b/>
              </w:rPr>
              <w:t>Выходные характеристики</w:t>
            </w:r>
          </w:p>
        </w:tc>
      </w:tr>
      <w:tr w:rsidR="00D41B67" w:rsidRPr="0066086F" w14:paraId="16A2C13B" w14:textId="77777777" w:rsidTr="00521818">
        <w:trPr>
          <w:trHeight w:val="192"/>
        </w:trPr>
        <w:tc>
          <w:tcPr>
            <w:tcW w:w="531" w:type="dxa"/>
          </w:tcPr>
          <w:p w14:paraId="3BF4D23C" w14:textId="5252EF86" w:rsidR="00D41B67" w:rsidRPr="00D41B67" w:rsidRDefault="008F4DAB" w:rsidP="002E74D9">
            <w:pPr>
              <w:ind w:firstLine="0"/>
              <w:jc w:val="center"/>
            </w:pPr>
            <w:r>
              <w:t>4</w:t>
            </w:r>
          </w:p>
        </w:tc>
        <w:tc>
          <w:tcPr>
            <w:tcW w:w="5240" w:type="dxa"/>
          </w:tcPr>
          <w:p w14:paraId="3A321EA4" w14:textId="7C59CF4D" w:rsidR="00D41B67" w:rsidRPr="00D41B67" w:rsidRDefault="003E78C7" w:rsidP="002E74D9">
            <w:pPr>
              <w:ind w:firstLine="0"/>
              <w:jc w:val="left"/>
            </w:pPr>
            <w:r w:rsidRPr="003E78C7">
              <w:t>Цифровая индикация</w:t>
            </w:r>
          </w:p>
        </w:tc>
        <w:tc>
          <w:tcPr>
            <w:tcW w:w="3716" w:type="dxa"/>
          </w:tcPr>
          <w:p w14:paraId="2FCE4110" w14:textId="45417FA5" w:rsidR="00D41B67" w:rsidRPr="00D41B67" w:rsidRDefault="003E78C7" w:rsidP="006058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D41B67" w:rsidRPr="0066086F" w14:paraId="68B1EF87" w14:textId="77777777" w:rsidTr="00521818">
        <w:trPr>
          <w:trHeight w:val="192"/>
        </w:trPr>
        <w:tc>
          <w:tcPr>
            <w:tcW w:w="531" w:type="dxa"/>
          </w:tcPr>
          <w:p w14:paraId="5A2F32FB" w14:textId="6CABF643" w:rsidR="00D41B67" w:rsidRPr="00D41B67" w:rsidRDefault="008F4DAB" w:rsidP="002E74D9">
            <w:pPr>
              <w:ind w:firstLine="0"/>
              <w:jc w:val="center"/>
            </w:pPr>
            <w:r>
              <w:t>5</w:t>
            </w:r>
          </w:p>
        </w:tc>
        <w:tc>
          <w:tcPr>
            <w:tcW w:w="5240" w:type="dxa"/>
          </w:tcPr>
          <w:p w14:paraId="5FC3ACB6" w14:textId="0C02CA61" w:rsidR="00D41B67" w:rsidRPr="00D41B67" w:rsidRDefault="00521818" w:rsidP="00DB6DE4">
            <w:pPr>
              <w:ind w:firstLine="0"/>
            </w:pPr>
            <w:r w:rsidRPr="00521818">
              <w:t>Функция обнуления фона</w:t>
            </w:r>
          </w:p>
        </w:tc>
        <w:tc>
          <w:tcPr>
            <w:tcW w:w="3716" w:type="dxa"/>
          </w:tcPr>
          <w:p w14:paraId="70C5A0AD" w14:textId="3073193C" w:rsidR="00D41B67" w:rsidRPr="00D41B67" w:rsidRDefault="00521818" w:rsidP="00B71B2C">
            <w:pPr>
              <w:ind w:firstLine="0"/>
            </w:pPr>
            <w:r>
              <w:t>Да</w:t>
            </w:r>
          </w:p>
        </w:tc>
      </w:tr>
      <w:tr w:rsidR="00D41B67" w:rsidRPr="0066086F" w14:paraId="6CD20A21" w14:textId="77777777" w:rsidTr="00521818">
        <w:tc>
          <w:tcPr>
            <w:tcW w:w="531" w:type="dxa"/>
          </w:tcPr>
          <w:p w14:paraId="0D3EF06D" w14:textId="788B12B5" w:rsidR="00D41B67" w:rsidRPr="00D41B67" w:rsidRDefault="008F4DAB" w:rsidP="002E74D9">
            <w:pPr>
              <w:ind w:firstLine="0"/>
              <w:jc w:val="center"/>
            </w:pPr>
            <w:r>
              <w:t>6</w:t>
            </w:r>
          </w:p>
        </w:tc>
        <w:tc>
          <w:tcPr>
            <w:tcW w:w="5240" w:type="dxa"/>
          </w:tcPr>
          <w:p w14:paraId="429A4C08" w14:textId="0B28E49C" w:rsidR="00D41B67" w:rsidRPr="00D41B67" w:rsidRDefault="00521818" w:rsidP="002E74D9">
            <w:pPr>
              <w:ind w:firstLine="0"/>
            </w:pPr>
            <w:r w:rsidRPr="00521818">
              <w:t>Работа от аккумулятора</w:t>
            </w:r>
          </w:p>
        </w:tc>
        <w:tc>
          <w:tcPr>
            <w:tcW w:w="3716" w:type="dxa"/>
          </w:tcPr>
          <w:p w14:paraId="34639EDB" w14:textId="331C229B" w:rsidR="00D41B67" w:rsidRPr="00D41B67" w:rsidRDefault="00521818" w:rsidP="002E74D9">
            <w:pPr>
              <w:ind w:firstLine="0"/>
            </w:pPr>
            <w:r>
              <w:t>8 часов</w:t>
            </w:r>
          </w:p>
        </w:tc>
      </w:tr>
      <w:tr w:rsidR="00D41B67" w:rsidRPr="0066086F" w14:paraId="57E95C11" w14:textId="77777777" w:rsidTr="00521818">
        <w:tc>
          <w:tcPr>
            <w:tcW w:w="531" w:type="dxa"/>
          </w:tcPr>
          <w:p w14:paraId="50DB7445" w14:textId="27FD31B8" w:rsidR="00D41B67" w:rsidRPr="00D41B67" w:rsidRDefault="008F4DAB" w:rsidP="002E74D9">
            <w:pPr>
              <w:ind w:firstLine="0"/>
              <w:jc w:val="center"/>
            </w:pPr>
            <w:r>
              <w:t>7</w:t>
            </w:r>
          </w:p>
        </w:tc>
        <w:tc>
          <w:tcPr>
            <w:tcW w:w="5240" w:type="dxa"/>
          </w:tcPr>
          <w:p w14:paraId="0E0864A5" w14:textId="2194758F" w:rsidR="00D41B67" w:rsidRPr="00D41B67" w:rsidRDefault="00521818" w:rsidP="002E74D9">
            <w:pPr>
              <w:ind w:firstLine="0"/>
            </w:pPr>
            <w:r w:rsidRPr="00521818">
              <w:t>Минимальный регистрируемый поток гелия</w:t>
            </w:r>
          </w:p>
        </w:tc>
        <w:tc>
          <w:tcPr>
            <w:tcW w:w="3716" w:type="dxa"/>
          </w:tcPr>
          <w:p w14:paraId="7309BECB" w14:textId="5AA252F9" w:rsidR="00D41B67" w:rsidRPr="00D41B67" w:rsidRDefault="00521818" w:rsidP="002E74D9">
            <w:pPr>
              <w:ind w:firstLine="0"/>
            </w:pPr>
            <w:r w:rsidRPr="00521818">
              <w:t>1∙10-6 Па∙м3/с</w:t>
            </w:r>
          </w:p>
        </w:tc>
      </w:tr>
      <w:tr w:rsidR="008E6D78" w:rsidRPr="0066086F" w14:paraId="5AF04C98" w14:textId="77777777" w:rsidTr="00521818">
        <w:tc>
          <w:tcPr>
            <w:tcW w:w="531" w:type="dxa"/>
          </w:tcPr>
          <w:p w14:paraId="4F8A1ADE" w14:textId="20560A41" w:rsidR="008E6D78" w:rsidRDefault="00521818" w:rsidP="002E74D9">
            <w:pPr>
              <w:ind w:firstLine="0"/>
              <w:jc w:val="center"/>
            </w:pPr>
            <w:r>
              <w:t>8</w:t>
            </w:r>
          </w:p>
        </w:tc>
        <w:tc>
          <w:tcPr>
            <w:tcW w:w="5240" w:type="dxa"/>
          </w:tcPr>
          <w:p w14:paraId="0035A8C5" w14:textId="73C6E716" w:rsidR="008E6D78" w:rsidRPr="00F10A91" w:rsidRDefault="00521818" w:rsidP="00F83EDF">
            <w:pPr>
              <w:ind w:firstLine="0"/>
            </w:pPr>
            <w:r>
              <w:t>Погрешность</w:t>
            </w:r>
          </w:p>
        </w:tc>
        <w:tc>
          <w:tcPr>
            <w:tcW w:w="3716" w:type="dxa"/>
          </w:tcPr>
          <w:p w14:paraId="2598332F" w14:textId="5CE5001C" w:rsidR="008E6D78" w:rsidRDefault="00521818" w:rsidP="002E74D9">
            <w:pPr>
              <w:ind w:firstLine="0"/>
            </w:pPr>
            <w:r w:rsidRPr="00521818">
              <w:t>20% или мин. 3∙10-6 Па∙м3/с</w:t>
            </w:r>
          </w:p>
        </w:tc>
      </w:tr>
      <w:tr w:rsidR="008E6D78" w:rsidRPr="0066086F" w14:paraId="36016C81" w14:textId="77777777" w:rsidTr="00521818">
        <w:tc>
          <w:tcPr>
            <w:tcW w:w="531" w:type="dxa"/>
          </w:tcPr>
          <w:p w14:paraId="7C34E633" w14:textId="309C35EC" w:rsidR="008E6D78" w:rsidRDefault="00521818" w:rsidP="002E74D9">
            <w:pPr>
              <w:ind w:firstLine="0"/>
              <w:jc w:val="center"/>
            </w:pPr>
            <w:r>
              <w:t>9</w:t>
            </w:r>
          </w:p>
        </w:tc>
        <w:tc>
          <w:tcPr>
            <w:tcW w:w="5240" w:type="dxa"/>
          </w:tcPr>
          <w:p w14:paraId="14703009" w14:textId="62D94567" w:rsidR="008E6D78" w:rsidRPr="00F10A91" w:rsidRDefault="00521818" w:rsidP="002E74D9">
            <w:pPr>
              <w:ind w:firstLine="0"/>
            </w:pPr>
            <w:r w:rsidRPr="00521818">
              <w:t>Время отклика не более</w:t>
            </w:r>
          </w:p>
        </w:tc>
        <w:tc>
          <w:tcPr>
            <w:tcW w:w="3716" w:type="dxa"/>
          </w:tcPr>
          <w:p w14:paraId="2EEF8656" w14:textId="4680BECC" w:rsidR="008E6D78" w:rsidRDefault="00521818" w:rsidP="00B7346C">
            <w:pPr>
              <w:ind w:firstLine="0"/>
            </w:pPr>
            <w:r>
              <w:t>0,5с</w:t>
            </w:r>
          </w:p>
        </w:tc>
      </w:tr>
      <w:tr w:rsidR="0078062D" w:rsidRPr="0066086F" w14:paraId="674A0A4A" w14:textId="77777777" w:rsidTr="00521818">
        <w:tc>
          <w:tcPr>
            <w:tcW w:w="531" w:type="dxa"/>
          </w:tcPr>
          <w:p w14:paraId="68BB3D0D" w14:textId="77777777" w:rsidR="0078062D" w:rsidRDefault="0078062D" w:rsidP="002E74D9">
            <w:pPr>
              <w:ind w:firstLine="0"/>
              <w:jc w:val="center"/>
            </w:pPr>
          </w:p>
        </w:tc>
        <w:tc>
          <w:tcPr>
            <w:tcW w:w="8956" w:type="dxa"/>
            <w:gridSpan w:val="2"/>
          </w:tcPr>
          <w:p w14:paraId="1EC7851A" w14:textId="779AEA26" w:rsidR="0078062D" w:rsidRPr="0078062D" w:rsidRDefault="0078062D" w:rsidP="0078062D">
            <w:pPr>
              <w:ind w:firstLine="0"/>
              <w:jc w:val="center"/>
              <w:rPr>
                <w:b/>
              </w:rPr>
            </w:pPr>
            <w:r w:rsidRPr="0078062D">
              <w:rPr>
                <w:b/>
              </w:rPr>
              <w:t>Материалы, ко</w:t>
            </w:r>
            <w:r w:rsidR="00E12E66">
              <w:rPr>
                <w:b/>
              </w:rPr>
              <w:t>нтактирующие с рабочей средой</w:t>
            </w:r>
          </w:p>
        </w:tc>
      </w:tr>
      <w:tr w:rsidR="0078062D" w:rsidRPr="0066086F" w14:paraId="70017712" w14:textId="77777777" w:rsidTr="00521818">
        <w:tc>
          <w:tcPr>
            <w:tcW w:w="531" w:type="dxa"/>
          </w:tcPr>
          <w:p w14:paraId="3DBD7C7F" w14:textId="05DA81C1" w:rsidR="0078062D" w:rsidRDefault="00521818" w:rsidP="002E74D9">
            <w:pPr>
              <w:ind w:firstLine="0"/>
              <w:jc w:val="center"/>
            </w:pPr>
            <w:r>
              <w:t>10</w:t>
            </w:r>
          </w:p>
        </w:tc>
        <w:tc>
          <w:tcPr>
            <w:tcW w:w="5240" w:type="dxa"/>
          </w:tcPr>
          <w:p w14:paraId="295DD76D" w14:textId="600C8F1F" w:rsidR="0078062D" w:rsidRPr="00F10A91" w:rsidRDefault="003E78C7" w:rsidP="002E74D9">
            <w:pPr>
              <w:ind w:firstLine="0"/>
            </w:pPr>
            <w:r>
              <w:t>Гелий, Водород</w:t>
            </w:r>
          </w:p>
        </w:tc>
        <w:tc>
          <w:tcPr>
            <w:tcW w:w="3716" w:type="dxa"/>
          </w:tcPr>
          <w:p w14:paraId="101E286C" w14:textId="7B39AC6B" w:rsidR="0078062D" w:rsidRDefault="003E78C7" w:rsidP="002E74D9">
            <w:pPr>
              <w:ind w:firstLine="0"/>
            </w:pPr>
            <w:r>
              <w:t>Гелий</w:t>
            </w:r>
          </w:p>
        </w:tc>
      </w:tr>
    </w:tbl>
    <w:p w14:paraId="28639649" w14:textId="6EEB3FBB" w:rsidR="008E72EF" w:rsidRPr="0078062D" w:rsidRDefault="008E72EF" w:rsidP="006C0053">
      <w:pPr>
        <w:ind w:firstLine="0"/>
      </w:pPr>
    </w:p>
    <w:p w14:paraId="0F8947FD" w14:textId="7C0BE3AD" w:rsidR="00567F55" w:rsidRPr="0078062D" w:rsidRDefault="00567F55" w:rsidP="00567F55">
      <w:pPr>
        <w:pStyle w:val="a3"/>
        <w:numPr>
          <w:ilvl w:val="0"/>
          <w:numId w:val="31"/>
        </w:numPr>
        <w:spacing w:line="240" w:lineRule="auto"/>
        <w:rPr>
          <w:rFonts w:cs="Times New Roman"/>
          <w:b/>
        </w:rPr>
      </w:pPr>
      <w:r w:rsidRPr="0078062D">
        <w:rPr>
          <w:rFonts w:cs="Times New Roman"/>
          <w:b/>
        </w:rPr>
        <w:t>Условия эксплуатации.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564"/>
        <w:gridCol w:w="8928"/>
      </w:tblGrid>
      <w:tr w:rsidR="00567F55" w:rsidRPr="0066086F" w14:paraId="47B9F462" w14:textId="77777777" w:rsidTr="00567F55">
        <w:tc>
          <w:tcPr>
            <w:tcW w:w="567" w:type="dxa"/>
          </w:tcPr>
          <w:p w14:paraId="209B63BE" w14:textId="77777777" w:rsidR="00567F55" w:rsidRPr="00721C6E" w:rsidRDefault="00567F55" w:rsidP="00567F55">
            <w:pPr>
              <w:ind w:firstLine="0"/>
            </w:pPr>
            <w:r w:rsidRPr="00721C6E">
              <w:rPr>
                <w:lang w:eastAsia="ru-RU"/>
              </w:rPr>
              <w:t>№ поз</w:t>
            </w:r>
          </w:p>
        </w:tc>
        <w:tc>
          <w:tcPr>
            <w:tcW w:w="9633" w:type="dxa"/>
          </w:tcPr>
          <w:p w14:paraId="044E37A9" w14:textId="77777777" w:rsidR="00567F55" w:rsidRPr="00721C6E" w:rsidRDefault="00567F55" w:rsidP="00567F55">
            <w:pPr>
              <w:ind w:firstLine="0"/>
              <w:jc w:val="center"/>
            </w:pPr>
            <w:r w:rsidRPr="00721C6E">
              <w:rPr>
                <w:lang w:eastAsia="ru-RU"/>
              </w:rPr>
              <w:t>Описание позиции</w:t>
            </w:r>
          </w:p>
        </w:tc>
      </w:tr>
      <w:tr w:rsidR="00567F55" w:rsidRPr="0066086F" w14:paraId="3B6A1875" w14:textId="77777777" w:rsidTr="00567F55">
        <w:tc>
          <w:tcPr>
            <w:tcW w:w="567" w:type="dxa"/>
          </w:tcPr>
          <w:p w14:paraId="43E130F6" w14:textId="77777777" w:rsidR="00567F55" w:rsidRPr="00721C6E" w:rsidRDefault="00567F55" w:rsidP="007B3C5F">
            <w:pPr>
              <w:pStyle w:val="a3"/>
              <w:ind w:left="0" w:firstLine="0"/>
              <w:jc w:val="center"/>
            </w:pPr>
            <w:r w:rsidRPr="00721C6E">
              <w:lastRenderedPageBreak/>
              <w:t>1</w:t>
            </w:r>
          </w:p>
        </w:tc>
        <w:tc>
          <w:tcPr>
            <w:tcW w:w="9633" w:type="dxa"/>
          </w:tcPr>
          <w:p w14:paraId="312033A5" w14:textId="77777777" w:rsidR="00567F55" w:rsidRPr="00721C6E" w:rsidRDefault="00567F55" w:rsidP="007B3C5F">
            <w:pPr>
              <w:pStyle w:val="a3"/>
              <w:ind w:left="0" w:firstLine="0"/>
              <w:jc w:val="center"/>
            </w:pPr>
            <w:r w:rsidRPr="00721C6E">
              <w:t>2</w:t>
            </w:r>
          </w:p>
        </w:tc>
      </w:tr>
      <w:tr w:rsidR="00567F55" w:rsidRPr="0066086F" w14:paraId="70C64B5E" w14:textId="77777777" w:rsidTr="00567F55">
        <w:tc>
          <w:tcPr>
            <w:tcW w:w="567" w:type="dxa"/>
          </w:tcPr>
          <w:p w14:paraId="70392056" w14:textId="77777777" w:rsidR="00567F55" w:rsidRPr="00721C6E" w:rsidRDefault="00567F55" w:rsidP="005035DC">
            <w:pPr>
              <w:pStyle w:val="a3"/>
              <w:ind w:left="0" w:firstLine="0"/>
              <w:jc w:val="center"/>
            </w:pPr>
            <w:r w:rsidRPr="00721C6E">
              <w:t>1</w:t>
            </w:r>
          </w:p>
        </w:tc>
        <w:tc>
          <w:tcPr>
            <w:tcW w:w="9633" w:type="dxa"/>
          </w:tcPr>
          <w:p w14:paraId="5A9A694B" w14:textId="1DD5903D" w:rsidR="00567F55" w:rsidRPr="00721C6E" w:rsidRDefault="00521818" w:rsidP="00986BC3">
            <w:pPr>
              <w:pStyle w:val="a3"/>
              <w:ind w:left="0" w:firstLine="0"/>
            </w:pPr>
            <w:r w:rsidRPr="00521818">
              <w:t>Возможность работы на открытом воздухе</w:t>
            </w:r>
          </w:p>
        </w:tc>
      </w:tr>
      <w:tr w:rsidR="00721C6E" w:rsidRPr="005035DC" w14:paraId="487BC46E" w14:textId="77777777" w:rsidTr="00567F55">
        <w:tc>
          <w:tcPr>
            <w:tcW w:w="567" w:type="dxa"/>
          </w:tcPr>
          <w:p w14:paraId="0655AC3F" w14:textId="3B5F20EA" w:rsidR="00721C6E" w:rsidRDefault="0078062D" w:rsidP="005035DC">
            <w:pPr>
              <w:pStyle w:val="a3"/>
              <w:ind w:left="0" w:firstLine="0"/>
              <w:jc w:val="center"/>
            </w:pPr>
            <w:r>
              <w:t>2</w:t>
            </w:r>
          </w:p>
        </w:tc>
        <w:tc>
          <w:tcPr>
            <w:tcW w:w="9633" w:type="dxa"/>
          </w:tcPr>
          <w:p w14:paraId="1FBD9EA4" w14:textId="563E81EC" w:rsidR="00721C6E" w:rsidRPr="005035DC" w:rsidRDefault="00521818" w:rsidP="008E72EF">
            <w:pPr>
              <w:pStyle w:val="a3"/>
              <w:ind w:left="0" w:firstLine="0"/>
              <w:rPr>
                <w:rFonts w:eastAsia="Times New Roman"/>
                <w:lang w:eastAsia="ru-RU"/>
              </w:rPr>
            </w:pPr>
            <w:r w:rsidRPr="00521818">
              <w:rPr>
                <w:rFonts w:eastAsia="Times New Roman"/>
                <w:lang w:eastAsia="ru-RU"/>
              </w:rPr>
              <w:t>Диапазон рабочих температур</w:t>
            </w:r>
            <w:r>
              <w:rPr>
                <w:rFonts w:eastAsia="Times New Roman"/>
                <w:lang w:eastAsia="ru-RU"/>
              </w:rPr>
              <w:t>:1</w:t>
            </w:r>
            <w:r w:rsidRPr="00521818">
              <w:rPr>
                <w:rFonts w:eastAsia="Times New Roman"/>
                <w:lang w:eastAsia="ru-RU"/>
              </w:rPr>
              <w:t>0 – 40 °C</w:t>
            </w:r>
          </w:p>
        </w:tc>
      </w:tr>
      <w:tr w:rsidR="00721C6E" w:rsidRPr="005035DC" w14:paraId="45DF666D" w14:textId="77777777" w:rsidTr="00567F55">
        <w:tc>
          <w:tcPr>
            <w:tcW w:w="567" w:type="dxa"/>
          </w:tcPr>
          <w:p w14:paraId="0480C8CE" w14:textId="38311010" w:rsidR="00721C6E" w:rsidRDefault="0078062D" w:rsidP="005035DC">
            <w:pPr>
              <w:pStyle w:val="a3"/>
              <w:ind w:left="0" w:firstLine="0"/>
              <w:jc w:val="center"/>
            </w:pPr>
            <w:r>
              <w:t>3</w:t>
            </w:r>
          </w:p>
        </w:tc>
        <w:tc>
          <w:tcPr>
            <w:tcW w:w="9633" w:type="dxa"/>
          </w:tcPr>
          <w:p w14:paraId="5BA43703" w14:textId="2988A83C" w:rsidR="00721C6E" w:rsidRPr="0078062D" w:rsidRDefault="00521818" w:rsidP="0078062D">
            <w:pPr>
              <w:pStyle w:val="Default"/>
            </w:pPr>
            <w:r w:rsidRPr="00521818">
              <w:t>Условия хранения (температура и относительная влажность)</w:t>
            </w:r>
            <w:r w:rsidRPr="00521818">
              <w:tab/>
              <w:t>от -10°C до 60°C, 85%</w:t>
            </w:r>
          </w:p>
        </w:tc>
      </w:tr>
    </w:tbl>
    <w:p w14:paraId="71122218" w14:textId="534798DD" w:rsidR="00FA5DD0" w:rsidRDefault="00FA5DD0" w:rsidP="00FA5DD0">
      <w:pPr>
        <w:pStyle w:val="ac"/>
        <w:numPr>
          <w:ilvl w:val="0"/>
          <w:numId w:val="31"/>
        </w:numPr>
        <w:rPr>
          <w:lang w:eastAsia="ru-RU"/>
        </w:rPr>
      </w:pPr>
      <w:r w:rsidRPr="005035DC">
        <w:rPr>
          <w:lang w:eastAsia="ru-RU"/>
        </w:rPr>
        <w:t>Требования к</w:t>
      </w:r>
      <w:r>
        <w:rPr>
          <w:lang w:eastAsia="ru-RU"/>
        </w:rPr>
        <w:t xml:space="preserve"> </w:t>
      </w:r>
      <w:r w:rsidRPr="005035DC">
        <w:rPr>
          <w:lang w:eastAsia="ru-RU"/>
        </w:rPr>
        <w:t>документации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46"/>
        <w:gridCol w:w="2559"/>
        <w:gridCol w:w="5112"/>
        <w:gridCol w:w="1276"/>
      </w:tblGrid>
      <w:tr w:rsidR="004576A2" w:rsidRPr="005035DC" w14:paraId="35CF8969" w14:textId="61BF2C5E" w:rsidTr="000F19D6">
        <w:tc>
          <w:tcPr>
            <w:tcW w:w="546" w:type="dxa"/>
          </w:tcPr>
          <w:p w14:paraId="37A202BD" w14:textId="77777777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2559" w:type="dxa"/>
          </w:tcPr>
          <w:p w14:paraId="5D4FE214" w14:textId="1B3328DB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5112" w:type="dxa"/>
          </w:tcPr>
          <w:p w14:paraId="27BA6C0A" w14:textId="214E9921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Список документации</w:t>
            </w:r>
          </w:p>
        </w:tc>
        <w:tc>
          <w:tcPr>
            <w:tcW w:w="1276" w:type="dxa"/>
          </w:tcPr>
          <w:p w14:paraId="7E15F7D3" w14:textId="26406197" w:rsidR="004576A2" w:rsidRDefault="004576A2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Кол-во</w:t>
            </w:r>
            <w:r w:rsidR="00FD7A87">
              <w:rPr>
                <w:lang w:eastAsia="ru-RU"/>
              </w:rPr>
              <w:t xml:space="preserve"> экз.</w:t>
            </w:r>
          </w:p>
        </w:tc>
      </w:tr>
      <w:tr w:rsidR="004576A2" w:rsidRPr="005035DC" w14:paraId="693C1E16" w14:textId="2BD14626" w:rsidTr="000F19D6">
        <w:tc>
          <w:tcPr>
            <w:tcW w:w="546" w:type="dxa"/>
          </w:tcPr>
          <w:p w14:paraId="75D74973" w14:textId="77777777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1</w:t>
            </w:r>
          </w:p>
        </w:tc>
        <w:tc>
          <w:tcPr>
            <w:tcW w:w="2559" w:type="dxa"/>
          </w:tcPr>
          <w:p w14:paraId="5F29A57B" w14:textId="77777777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2</w:t>
            </w:r>
          </w:p>
        </w:tc>
        <w:tc>
          <w:tcPr>
            <w:tcW w:w="5112" w:type="dxa"/>
          </w:tcPr>
          <w:p w14:paraId="2C699314" w14:textId="77777777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4</w:t>
            </w:r>
          </w:p>
        </w:tc>
        <w:tc>
          <w:tcPr>
            <w:tcW w:w="1276" w:type="dxa"/>
          </w:tcPr>
          <w:p w14:paraId="167CFA3F" w14:textId="70F428D9" w:rsidR="004576A2" w:rsidRPr="005035DC" w:rsidRDefault="004576A2" w:rsidP="009D7082">
            <w:pPr>
              <w:ind w:firstLine="0"/>
              <w:jc w:val="center"/>
              <w:rPr>
                <w:lang w:eastAsia="ru-RU"/>
              </w:rPr>
            </w:pPr>
          </w:p>
        </w:tc>
      </w:tr>
      <w:tr w:rsidR="004576A2" w:rsidRPr="00303FD7" w14:paraId="4ACE07CA" w14:textId="77777777" w:rsidTr="000F19D6">
        <w:tc>
          <w:tcPr>
            <w:tcW w:w="546" w:type="dxa"/>
          </w:tcPr>
          <w:p w14:paraId="77F87E04" w14:textId="1E12F430" w:rsidR="004576A2" w:rsidRPr="000F19D6" w:rsidRDefault="000F19D6" w:rsidP="009D7082">
            <w:pPr>
              <w:ind w:firstLine="0"/>
              <w:jc w:val="center"/>
              <w:rPr>
                <w:lang w:eastAsia="ru-RU"/>
              </w:rPr>
            </w:pPr>
            <w:r w:rsidRPr="000F19D6">
              <w:rPr>
                <w:lang w:eastAsia="ru-RU"/>
              </w:rPr>
              <w:t>1</w:t>
            </w:r>
          </w:p>
        </w:tc>
        <w:tc>
          <w:tcPr>
            <w:tcW w:w="2559" w:type="dxa"/>
          </w:tcPr>
          <w:p w14:paraId="130748CE" w14:textId="3D81AB8C" w:rsidR="004576A2" w:rsidRPr="00111663" w:rsidRDefault="00F67C1D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Декларация</w:t>
            </w:r>
          </w:p>
        </w:tc>
        <w:tc>
          <w:tcPr>
            <w:tcW w:w="5112" w:type="dxa"/>
          </w:tcPr>
          <w:p w14:paraId="7CB746DE" w14:textId="048E88DD" w:rsidR="004576A2" w:rsidRPr="00F67C1D" w:rsidRDefault="00F67C1D" w:rsidP="00F67C1D">
            <w:pPr>
              <w:ind w:firstLine="0"/>
              <w:jc w:val="left"/>
              <w:rPr>
                <w:lang w:eastAsia="ru-RU"/>
              </w:rPr>
            </w:pPr>
            <w:r w:rsidRPr="00F67C1D">
              <w:rPr>
                <w:lang w:eastAsia="ru-RU"/>
              </w:rPr>
              <w:t>Декларация о соответствии ТР ТС 004/2011 «О безопасности низковольтного оборудования», ТР ТС 020/2011 «Электромагнитная совместимость технических средств».</w:t>
            </w:r>
          </w:p>
        </w:tc>
        <w:tc>
          <w:tcPr>
            <w:tcW w:w="1276" w:type="dxa"/>
          </w:tcPr>
          <w:p w14:paraId="1E269FD2" w14:textId="5C99E79D" w:rsidR="004576A2" w:rsidRPr="00F67C1D" w:rsidRDefault="00F67C1D" w:rsidP="009D7082">
            <w:pPr>
              <w:ind w:firstLine="0"/>
              <w:jc w:val="center"/>
              <w:rPr>
                <w:lang w:eastAsia="ru-RU"/>
              </w:rPr>
            </w:pPr>
            <w:r w:rsidRPr="00F67C1D">
              <w:rPr>
                <w:lang w:eastAsia="ru-RU"/>
              </w:rPr>
              <w:t>копия</w:t>
            </w:r>
          </w:p>
        </w:tc>
      </w:tr>
      <w:tr w:rsidR="004576A2" w:rsidRPr="00902AA1" w14:paraId="5B45EDD2" w14:textId="77777777" w:rsidTr="000F19D6">
        <w:trPr>
          <w:trHeight w:val="549"/>
        </w:trPr>
        <w:tc>
          <w:tcPr>
            <w:tcW w:w="546" w:type="dxa"/>
          </w:tcPr>
          <w:p w14:paraId="7F34F24C" w14:textId="0FEAA0C8" w:rsidR="004576A2" w:rsidRPr="000F19D6" w:rsidRDefault="000F19D6" w:rsidP="00A0184B">
            <w:pPr>
              <w:ind w:firstLine="0"/>
              <w:jc w:val="center"/>
              <w:rPr>
                <w:lang w:eastAsia="ru-RU"/>
              </w:rPr>
            </w:pPr>
            <w:r w:rsidRPr="000F19D6">
              <w:rPr>
                <w:lang w:eastAsia="ru-RU"/>
              </w:rPr>
              <w:t>2</w:t>
            </w:r>
          </w:p>
        </w:tc>
        <w:tc>
          <w:tcPr>
            <w:tcW w:w="2559" w:type="dxa"/>
          </w:tcPr>
          <w:p w14:paraId="2D405D06" w14:textId="5715B825" w:rsidR="004576A2" w:rsidRPr="00111663" w:rsidRDefault="00F67C1D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Паспорт</w:t>
            </w:r>
          </w:p>
        </w:tc>
        <w:tc>
          <w:tcPr>
            <w:tcW w:w="5112" w:type="dxa"/>
          </w:tcPr>
          <w:p w14:paraId="66CFECBB" w14:textId="10B41C24" w:rsidR="004576A2" w:rsidRPr="00F67C1D" w:rsidRDefault="00F67C1D" w:rsidP="00902AA1">
            <w:pPr>
              <w:ind w:firstLine="0"/>
              <w:jc w:val="left"/>
              <w:rPr>
                <w:lang w:eastAsia="ru-RU"/>
              </w:rPr>
            </w:pPr>
            <w:r w:rsidRPr="00F67C1D">
              <w:rPr>
                <w:lang w:eastAsia="ru-RU"/>
              </w:rPr>
              <w:t>Паспорт на русском языке, 1 экз. на каждое изделие с серийным номером</w:t>
            </w:r>
          </w:p>
        </w:tc>
        <w:tc>
          <w:tcPr>
            <w:tcW w:w="1276" w:type="dxa"/>
          </w:tcPr>
          <w:p w14:paraId="51B9AD9B" w14:textId="68A859AE" w:rsidR="004576A2" w:rsidRPr="00F67C1D" w:rsidRDefault="00F67C1D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67C1D" w:rsidRPr="00902AA1" w14:paraId="2BBB1BD2" w14:textId="77777777" w:rsidTr="000F19D6">
        <w:trPr>
          <w:trHeight w:val="549"/>
        </w:trPr>
        <w:tc>
          <w:tcPr>
            <w:tcW w:w="546" w:type="dxa"/>
          </w:tcPr>
          <w:p w14:paraId="3AA56815" w14:textId="44271298" w:rsidR="00F67C1D" w:rsidRPr="000F19D6" w:rsidRDefault="00F67C1D" w:rsidP="00A0184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59" w:type="dxa"/>
          </w:tcPr>
          <w:p w14:paraId="7696C5AB" w14:textId="0745AE00" w:rsidR="00F67C1D" w:rsidRDefault="00F67C1D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РЭ</w:t>
            </w:r>
          </w:p>
        </w:tc>
        <w:tc>
          <w:tcPr>
            <w:tcW w:w="5112" w:type="dxa"/>
          </w:tcPr>
          <w:p w14:paraId="112A1B5F" w14:textId="36F36970" w:rsidR="00F67C1D" w:rsidRPr="00F67C1D" w:rsidRDefault="00F67C1D" w:rsidP="00902AA1">
            <w:pPr>
              <w:ind w:firstLine="0"/>
              <w:jc w:val="left"/>
              <w:rPr>
                <w:lang w:eastAsia="ru-RU"/>
              </w:rPr>
            </w:pPr>
            <w:r w:rsidRPr="00F67C1D">
              <w:rPr>
                <w:lang w:eastAsia="ru-RU"/>
              </w:rPr>
              <w:t>Руководство по эксплуатации на русском языке, 1 экз. на партию товаров одинаковой номенклатуры</w:t>
            </w:r>
          </w:p>
        </w:tc>
        <w:tc>
          <w:tcPr>
            <w:tcW w:w="1276" w:type="dxa"/>
          </w:tcPr>
          <w:p w14:paraId="1768D4DF" w14:textId="3320AC9E" w:rsidR="00F67C1D" w:rsidRDefault="00F67C1D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67C1D" w:rsidRPr="00902AA1" w14:paraId="04311E19" w14:textId="77777777" w:rsidTr="000F19D6">
        <w:trPr>
          <w:trHeight w:val="549"/>
        </w:trPr>
        <w:tc>
          <w:tcPr>
            <w:tcW w:w="546" w:type="dxa"/>
          </w:tcPr>
          <w:p w14:paraId="570FC451" w14:textId="6B5C5D5A" w:rsidR="00F67C1D" w:rsidRDefault="00F67C1D" w:rsidP="00A0184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559" w:type="dxa"/>
          </w:tcPr>
          <w:p w14:paraId="12EB35C3" w14:textId="35983A43" w:rsidR="00F67C1D" w:rsidRDefault="00F67C1D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гарантия</w:t>
            </w:r>
          </w:p>
        </w:tc>
        <w:tc>
          <w:tcPr>
            <w:tcW w:w="5112" w:type="dxa"/>
          </w:tcPr>
          <w:p w14:paraId="647A479D" w14:textId="4E810294" w:rsidR="00F67C1D" w:rsidRPr="00F67C1D" w:rsidRDefault="00F67C1D" w:rsidP="00902AA1">
            <w:pPr>
              <w:ind w:firstLine="0"/>
              <w:jc w:val="left"/>
              <w:rPr>
                <w:lang w:eastAsia="ru-RU"/>
              </w:rPr>
            </w:pPr>
            <w:r w:rsidRPr="00F67C1D">
              <w:rPr>
                <w:lang w:eastAsia="ru-RU"/>
              </w:rPr>
              <w:t>Гарантийный талон на русском языке, 1 экз. на каждое изделие с серийным номером</w:t>
            </w:r>
          </w:p>
        </w:tc>
        <w:tc>
          <w:tcPr>
            <w:tcW w:w="1276" w:type="dxa"/>
          </w:tcPr>
          <w:p w14:paraId="421A40B4" w14:textId="464CB850" w:rsidR="00F67C1D" w:rsidRDefault="00F67C1D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F67C1D" w:rsidRPr="00902AA1" w14:paraId="3EFEDA69" w14:textId="77777777" w:rsidTr="000F19D6">
        <w:trPr>
          <w:trHeight w:val="549"/>
        </w:trPr>
        <w:tc>
          <w:tcPr>
            <w:tcW w:w="546" w:type="dxa"/>
          </w:tcPr>
          <w:p w14:paraId="316A9D1A" w14:textId="520DB7A6" w:rsidR="00F67C1D" w:rsidRDefault="00F67C1D" w:rsidP="00A0184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559" w:type="dxa"/>
          </w:tcPr>
          <w:p w14:paraId="6219CD3A" w14:textId="111D2B04" w:rsidR="00F67C1D" w:rsidRDefault="00BC7DB5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сертификат</w:t>
            </w:r>
          </w:p>
        </w:tc>
        <w:tc>
          <w:tcPr>
            <w:tcW w:w="5112" w:type="dxa"/>
          </w:tcPr>
          <w:p w14:paraId="12E321A9" w14:textId="463DD1CC" w:rsidR="00F67C1D" w:rsidRPr="00F67C1D" w:rsidRDefault="00BC7DB5" w:rsidP="00902AA1">
            <w:pPr>
              <w:ind w:firstLine="0"/>
              <w:jc w:val="left"/>
              <w:rPr>
                <w:lang w:eastAsia="ru-RU"/>
              </w:rPr>
            </w:pPr>
            <w:r w:rsidRPr="00BC7DB5">
              <w:rPr>
                <w:lang w:eastAsia="ru-RU"/>
              </w:rPr>
              <w:t>Копия сертификатов качества и соответствия завода-изготовителя на английском и русском языках (при наличии)</w:t>
            </w:r>
          </w:p>
        </w:tc>
        <w:tc>
          <w:tcPr>
            <w:tcW w:w="1276" w:type="dxa"/>
          </w:tcPr>
          <w:p w14:paraId="2E8EFFFA" w14:textId="72028F88" w:rsidR="00F67C1D" w:rsidRDefault="00BC7DB5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1экз</w:t>
            </w:r>
          </w:p>
        </w:tc>
      </w:tr>
      <w:tr w:rsidR="00BC7DB5" w:rsidRPr="00902AA1" w14:paraId="2B4A4164" w14:textId="77777777" w:rsidTr="000F19D6">
        <w:trPr>
          <w:trHeight w:val="549"/>
        </w:trPr>
        <w:tc>
          <w:tcPr>
            <w:tcW w:w="546" w:type="dxa"/>
          </w:tcPr>
          <w:p w14:paraId="79098D43" w14:textId="5ABB7138" w:rsidR="00BC7DB5" w:rsidRDefault="00BC7DB5" w:rsidP="00A0184B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559" w:type="dxa"/>
          </w:tcPr>
          <w:p w14:paraId="7E7D2917" w14:textId="7F4A1015" w:rsidR="00BC7DB5" w:rsidRDefault="00BC7DB5" w:rsidP="00A3717A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Протокол испытаний</w:t>
            </w:r>
          </w:p>
        </w:tc>
        <w:tc>
          <w:tcPr>
            <w:tcW w:w="5112" w:type="dxa"/>
          </w:tcPr>
          <w:p w14:paraId="229E4AF9" w14:textId="37618388" w:rsidR="00BC7DB5" w:rsidRPr="00BC7DB5" w:rsidRDefault="00BC7DB5" w:rsidP="00902AA1">
            <w:pPr>
              <w:ind w:firstLine="0"/>
              <w:jc w:val="left"/>
              <w:rPr>
                <w:lang w:eastAsia="ru-RU"/>
              </w:rPr>
            </w:pPr>
            <w:r w:rsidRPr="00BC7DB5">
              <w:rPr>
                <w:lang w:eastAsia="ru-RU"/>
              </w:rPr>
              <w:t>Копия протокола испытаний на заводе-изготовителе на английском и русском языках (при наличии)</w:t>
            </w:r>
          </w:p>
        </w:tc>
        <w:tc>
          <w:tcPr>
            <w:tcW w:w="1276" w:type="dxa"/>
          </w:tcPr>
          <w:p w14:paraId="2DAEF06D" w14:textId="506B4D30" w:rsidR="00BC7DB5" w:rsidRDefault="00BC7DB5" w:rsidP="009D7082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1экз</w:t>
            </w:r>
          </w:p>
        </w:tc>
      </w:tr>
    </w:tbl>
    <w:p w14:paraId="2CB540D5" w14:textId="77777777" w:rsidR="00C515D5" w:rsidRDefault="00C515D5" w:rsidP="00C515D5">
      <w:pPr>
        <w:pStyle w:val="a3"/>
        <w:ind w:left="792" w:firstLine="0"/>
        <w:rPr>
          <w:lang w:eastAsia="ru-RU"/>
        </w:rPr>
      </w:pPr>
    </w:p>
    <w:p w14:paraId="408500F3" w14:textId="7844A9C5" w:rsidR="00DB0B51" w:rsidRPr="005035DC" w:rsidRDefault="006D1AF5" w:rsidP="00554339">
      <w:pPr>
        <w:pStyle w:val="a3"/>
        <w:numPr>
          <w:ilvl w:val="0"/>
          <w:numId w:val="31"/>
        </w:numPr>
        <w:spacing w:line="360" w:lineRule="auto"/>
        <w:ind w:right="-108"/>
        <w:jc w:val="left"/>
        <w:rPr>
          <w:rFonts w:eastAsia="Times New Roman" w:cs="Times New Roman"/>
          <w:b/>
          <w:lang w:eastAsia="ru-RU"/>
        </w:rPr>
      </w:pPr>
      <w:r w:rsidRPr="005035DC">
        <w:rPr>
          <w:rFonts w:eastAsia="Times New Roman" w:cs="Times New Roman"/>
          <w:b/>
          <w:lang w:eastAsia="ru-RU"/>
        </w:rPr>
        <w:t>Весогабаритные характеристики оборудования и транспортных мест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9"/>
        <w:gridCol w:w="8668"/>
      </w:tblGrid>
      <w:tr w:rsidR="00DB0B51" w:rsidRPr="005035DC" w14:paraId="36043A23" w14:textId="77777777" w:rsidTr="00DB0B51">
        <w:tc>
          <w:tcPr>
            <w:tcW w:w="846" w:type="dxa"/>
          </w:tcPr>
          <w:p w14:paraId="49822E63" w14:textId="77777777" w:rsidR="00DB0B51" w:rsidRPr="005035DC" w:rsidRDefault="00DB0B51" w:rsidP="00DB0B51">
            <w:pPr>
              <w:ind w:firstLine="0"/>
              <w:rPr>
                <w:lang w:eastAsia="ru-RU"/>
              </w:rPr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9349" w:type="dxa"/>
          </w:tcPr>
          <w:p w14:paraId="223A6A14" w14:textId="77777777" w:rsidR="00DB0B51" w:rsidRPr="005035DC" w:rsidRDefault="00DB0B51" w:rsidP="00DB0B5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Описание позиции</w:t>
            </w:r>
          </w:p>
        </w:tc>
      </w:tr>
      <w:tr w:rsidR="00DB0B51" w:rsidRPr="005035DC" w14:paraId="7B8741E8" w14:textId="77777777" w:rsidTr="00DB0B51">
        <w:tc>
          <w:tcPr>
            <w:tcW w:w="846" w:type="dxa"/>
          </w:tcPr>
          <w:p w14:paraId="5B372562" w14:textId="77777777" w:rsidR="00DB0B51" w:rsidRPr="00935217" w:rsidRDefault="00DB0B51" w:rsidP="00DB0B51">
            <w:pPr>
              <w:ind w:firstLine="0"/>
              <w:jc w:val="center"/>
              <w:rPr>
                <w:lang w:eastAsia="ru-RU"/>
              </w:rPr>
            </w:pPr>
            <w:r w:rsidRPr="00935217">
              <w:rPr>
                <w:lang w:eastAsia="ru-RU"/>
              </w:rPr>
              <w:t>1</w:t>
            </w:r>
          </w:p>
        </w:tc>
        <w:tc>
          <w:tcPr>
            <w:tcW w:w="9349" w:type="dxa"/>
          </w:tcPr>
          <w:p w14:paraId="6DA2042E" w14:textId="77777777" w:rsidR="00DB0B51" w:rsidRPr="00935217" w:rsidRDefault="00DB0B51" w:rsidP="00DB0B51">
            <w:pPr>
              <w:ind w:firstLine="0"/>
              <w:jc w:val="center"/>
              <w:rPr>
                <w:lang w:eastAsia="ru-RU"/>
              </w:rPr>
            </w:pPr>
            <w:r w:rsidRPr="00935217">
              <w:rPr>
                <w:lang w:eastAsia="ru-RU"/>
              </w:rPr>
              <w:t>2</w:t>
            </w:r>
          </w:p>
        </w:tc>
      </w:tr>
      <w:tr w:rsidR="00DB0B51" w:rsidRPr="005035DC" w14:paraId="7414921D" w14:textId="77777777" w:rsidTr="00DB0B51">
        <w:tc>
          <w:tcPr>
            <w:tcW w:w="846" w:type="dxa"/>
          </w:tcPr>
          <w:p w14:paraId="28AB3191" w14:textId="4F43527D" w:rsidR="00DB0B51" w:rsidRPr="00935217" w:rsidRDefault="00334997" w:rsidP="00DB0B51">
            <w:pPr>
              <w:ind w:firstLine="0"/>
              <w:jc w:val="center"/>
              <w:rPr>
                <w:lang w:eastAsia="ru-RU"/>
              </w:rPr>
            </w:pPr>
            <w:r w:rsidRPr="00935217">
              <w:rPr>
                <w:lang w:eastAsia="ru-RU"/>
              </w:rPr>
              <w:t>1</w:t>
            </w:r>
          </w:p>
        </w:tc>
        <w:tc>
          <w:tcPr>
            <w:tcW w:w="9349" w:type="dxa"/>
          </w:tcPr>
          <w:p w14:paraId="4A993F0C" w14:textId="67B6A7E7" w:rsidR="00DB0B51" w:rsidRPr="00935217" w:rsidRDefault="006C0053" w:rsidP="006C0053">
            <w:pPr>
              <w:ind w:firstLine="0"/>
              <w:jc w:val="left"/>
              <w:rPr>
                <w:lang w:eastAsia="ru-RU"/>
              </w:rPr>
            </w:pPr>
            <w:r>
              <w:rPr>
                <w:b/>
                <w:color w:val="000000"/>
              </w:rPr>
              <w:t>Г</w:t>
            </w:r>
            <w:r w:rsidR="00DB0B51" w:rsidRPr="00935217">
              <w:rPr>
                <w:b/>
                <w:color w:val="000000"/>
              </w:rPr>
              <w:t>абариты продукции в сборе, В*Ш*Г, см:</w:t>
            </w:r>
            <w:r w:rsidR="00BC7DB5">
              <w:t xml:space="preserve"> </w:t>
            </w:r>
            <w:r w:rsidR="00BC7DB5" w:rsidRPr="00BC7DB5">
              <w:rPr>
                <w:b/>
                <w:color w:val="000000"/>
              </w:rPr>
              <w:t>149 x 238 x 55 мм</w:t>
            </w:r>
          </w:p>
        </w:tc>
      </w:tr>
    </w:tbl>
    <w:p w14:paraId="0A6459B2" w14:textId="77777777" w:rsidR="006D1AF5" w:rsidRPr="005035DC" w:rsidRDefault="006D1AF5" w:rsidP="00DB0B51">
      <w:pPr>
        <w:jc w:val="left"/>
        <w:rPr>
          <w:lang w:eastAsia="ru-RU"/>
        </w:rPr>
      </w:pPr>
    </w:p>
    <w:p w14:paraId="0E29E8B8" w14:textId="773AEC02" w:rsidR="00867751" w:rsidRPr="005035DC" w:rsidRDefault="00867751" w:rsidP="000239A1">
      <w:pPr>
        <w:pStyle w:val="ac"/>
        <w:numPr>
          <w:ilvl w:val="0"/>
          <w:numId w:val="31"/>
        </w:numPr>
        <w:rPr>
          <w:lang w:eastAsia="ru-RU"/>
        </w:rPr>
      </w:pPr>
      <w:r w:rsidRPr="005035DC">
        <w:rPr>
          <w:lang w:eastAsia="ru-RU"/>
        </w:rPr>
        <w:t>Технические требования к</w:t>
      </w:r>
      <w:r w:rsidR="00986BC3">
        <w:rPr>
          <w:lang w:eastAsia="ru-RU"/>
        </w:rPr>
        <w:t xml:space="preserve"> поставке расходных материалов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"/>
        <w:gridCol w:w="8669"/>
      </w:tblGrid>
      <w:tr w:rsidR="006763C1" w:rsidRPr="005035DC" w14:paraId="5ED1B028" w14:textId="77777777" w:rsidTr="006763C1">
        <w:tc>
          <w:tcPr>
            <w:tcW w:w="846" w:type="dxa"/>
          </w:tcPr>
          <w:p w14:paraId="78D191EA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9349" w:type="dxa"/>
          </w:tcPr>
          <w:p w14:paraId="1AD7AB42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Описание позиции</w:t>
            </w:r>
          </w:p>
        </w:tc>
      </w:tr>
      <w:tr w:rsidR="006763C1" w:rsidRPr="005035DC" w14:paraId="43621AD5" w14:textId="77777777" w:rsidTr="006763C1">
        <w:tc>
          <w:tcPr>
            <w:tcW w:w="846" w:type="dxa"/>
          </w:tcPr>
          <w:p w14:paraId="2D5FDCAD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1</w:t>
            </w:r>
          </w:p>
        </w:tc>
        <w:tc>
          <w:tcPr>
            <w:tcW w:w="9349" w:type="dxa"/>
          </w:tcPr>
          <w:p w14:paraId="51A1B323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2</w:t>
            </w:r>
          </w:p>
        </w:tc>
      </w:tr>
      <w:tr w:rsidR="006763C1" w:rsidRPr="005035DC" w14:paraId="2A010C9A" w14:textId="77777777" w:rsidTr="006763C1">
        <w:tc>
          <w:tcPr>
            <w:tcW w:w="846" w:type="dxa"/>
          </w:tcPr>
          <w:p w14:paraId="25AC4468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1</w:t>
            </w:r>
          </w:p>
        </w:tc>
        <w:tc>
          <w:tcPr>
            <w:tcW w:w="9349" w:type="dxa"/>
          </w:tcPr>
          <w:p w14:paraId="5CC91A41" w14:textId="0CC77E18" w:rsidR="006763C1" w:rsidRPr="005035DC" w:rsidRDefault="006763C1" w:rsidP="006762B2">
            <w:pPr>
              <w:ind w:firstLine="0"/>
              <w:jc w:val="left"/>
              <w:rPr>
                <w:lang w:eastAsia="ru-RU"/>
              </w:rPr>
            </w:pPr>
            <w:r w:rsidRPr="005035DC">
              <w:rPr>
                <w:b/>
                <w:lang w:eastAsia="ru-RU"/>
              </w:rPr>
              <w:t xml:space="preserve">Комплект </w:t>
            </w:r>
            <w:r w:rsidR="006762B2">
              <w:rPr>
                <w:b/>
                <w:lang w:eastAsia="ru-RU"/>
              </w:rPr>
              <w:t xml:space="preserve">расходных материалов, </w:t>
            </w:r>
            <w:r w:rsidRPr="005035DC">
              <w:rPr>
                <w:b/>
                <w:lang w:eastAsia="ru-RU"/>
              </w:rPr>
              <w:t>необходимых для эксплуатации оборудования</w:t>
            </w:r>
            <w:r w:rsidRPr="006762B2">
              <w:rPr>
                <w:b/>
                <w:lang w:eastAsia="ru-RU"/>
              </w:rPr>
              <w:t>:</w:t>
            </w:r>
            <w:r w:rsidR="006762B2">
              <w:rPr>
                <w:lang w:eastAsia="ru-RU"/>
              </w:rPr>
              <w:t xml:space="preserve"> </w:t>
            </w:r>
            <w:r w:rsidR="00BC7DB5" w:rsidRPr="00BC7DB5">
              <w:rPr>
                <w:lang w:eastAsia="ru-RU"/>
              </w:rPr>
              <w:t>Силиконовый чехол для течеискателя требуется для защиты прибора от падений, влаги и загрязнений в процессе работы</w:t>
            </w:r>
            <w:r w:rsidR="00BC7DB5">
              <w:rPr>
                <w:lang w:eastAsia="ru-RU"/>
              </w:rPr>
              <w:t xml:space="preserve"> и два щупа </w:t>
            </w:r>
            <w:r w:rsidR="00E170AD" w:rsidRPr="00E170AD">
              <w:rPr>
                <w:lang w:eastAsia="ru-RU"/>
              </w:rPr>
              <w:t>50 и 350мм</w:t>
            </w:r>
            <w:r w:rsidR="00E170AD">
              <w:rPr>
                <w:lang w:eastAsia="ru-RU"/>
              </w:rPr>
              <w:t xml:space="preserve"> – поставляются в комплекте с оборудованием</w:t>
            </w:r>
          </w:p>
        </w:tc>
      </w:tr>
    </w:tbl>
    <w:p w14:paraId="007F61FC" w14:textId="7AB0E76F" w:rsidR="00DB0B51" w:rsidRDefault="00DB0B51" w:rsidP="00DB0B51">
      <w:pPr>
        <w:spacing w:line="240" w:lineRule="auto"/>
        <w:ind w:right="-108"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31DEBE4A" w14:textId="77777777" w:rsidR="006763C1" w:rsidRPr="005035DC" w:rsidRDefault="006763C1" w:rsidP="00DB0B51">
      <w:pPr>
        <w:pStyle w:val="a3"/>
        <w:numPr>
          <w:ilvl w:val="0"/>
          <w:numId w:val="31"/>
        </w:numPr>
        <w:spacing w:line="360" w:lineRule="auto"/>
        <w:ind w:right="-108"/>
        <w:jc w:val="left"/>
        <w:rPr>
          <w:rFonts w:eastAsia="Times New Roman" w:cs="Times New Roman"/>
          <w:b/>
          <w:lang w:eastAsia="ru-RU"/>
        </w:rPr>
      </w:pPr>
      <w:r w:rsidRPr="005035DC">
        <w:rPr>
          <w:rFonts w:eastAsia="Times New Roman" w:cs="Times New Roman"/>
          <w:b/>
          <w:lang w:eastAsia="ru-RU"/>
        </w:rPr>
        <w:t>Требования к оказанию услуг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9"/>
        <w:gridCol w:w="8668"/>
      </w:tblGrid>
      <w:tr w:rsidR="006763C1" w14:paraId="3AAD979C" w14:textId="77777777" w:rsidTr="006763C1">
        <w:tc>
          <w:tcPr>
            <w:tcW w:w="846" w:type="dxa"/>
          </w:tcPr>
          <w:p w14:paraId="4936EA23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9349" w:type="dxa"/>
          </w:tcPr>
          <w:p w14:paraId="5AC10A1B" w14:textId="77777777" w:rsidR="006763C1" w:rsidRPr="005035DC" w:rsidRDefault="006763C1" w:rsidP="006763C1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Описание позиции</w:t>
            </w:r>
          </w:p>
        </w:tc>
      </w:tr>
      <w:tr w:rsidR="006763C1" w14:paraId="61DB4D08" w14:textId="77777777" w:rsidTr="006763C1">
        <w:tc>
          <w:tcPr>
            <w:tcW w:w="846" w:type="dxa"/>
          </w:tcPr>
          <w:p w14:paraId="309E016E" w14:textId="77777777" w:rsidR="006763C1" w:rsidRPr="005035DC" w:rsidRDefault="006763C1" w:rsidP="006763C1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5D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14:paraId="38A9B6EC" w14:textId="77777777" w:rsidR="006763C1" w:rsidRPr="005035DC" w:rsidRDefault="006763C1" w:rsidP="006763C1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35D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63C1" w:rsidRPr="005035DC" w14:paraId="4FB65755" w14:textId="77777777" w:rsidTr="006763C1">
        <w:tc>
          <w:tcPr>
            <w:tcW w:w="846" w:type="dxa"/>
          </w:tcPr>
          <w:p w14:paraId="77DB8E3A" w14:textId="3D27B595" w:rsidR="006763C1" w:rsidRPr="005035DC" w:rsidRDefault="006762B2" w:rsidP="006763C1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9" w:type="dxa"/>
          </w:tcPr>
          <w:p w14:paraId="3CEC48EC" w14:textId="77777777" w:rsidR="006763C1" w:rsidRPr="005035DC" w:rsidRDefault="006763C1" w:rsidP="00970D58">
            <w:pPr>
              <w:ind w:right="-10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35DC">
              <w:rPr>
                <w:b/>
              </w:rPr>
              <w:t>Обучение сотрудников Заказчика: не требуется.</w:t>
            </w:r>
          </w:p>
        </w:tc>
      </w:tr>
    </w:tbl>
    <w:p w14:paraId="5C009E51" w14:textId="3BA03218" w:rsidR="00BC617C" w:rsidRDefault="00BC617C" w:rsidP="00BC617C">
      <w:pPr>
        <w:pStyle w:val="ac"/>
        <w:numPr>
          <w:ilvl w:val="0"/>
          <w:numId w:val="31"/>
        </w:numPr>
        <w:rPr>
          <w:lang w:eastAsia="ru-RU"/>
        </w:rPr>
      </w:pPr>
      <w:r w:rsidRPr="005035DC">
        <w:rPr>
          <w:lang w:eastAsia="ru-RU"/>
        </w:rPr>
        <w:t>Дополнительные требования к поставке продукции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32"/>
        <w:gridCol w:w="8661"/>
      </w:tblGrid>
      <w:tr w:rsidR="00EB5063" w:rsidRPr="005035DC" w14:paraId="622FD648" w14:textId="77777777" w:rsidTr="000F19D6">
        <w:tc>
          <w:tcPr>
            <w:tcW w:w="832" w:type="dxa"/>
          </w:tcPr>
          <w:p w14:paraId="732BEF7F" w14:textId="77777777" w:rsidR="00EB5063" w:rsidRPr="005035DC" w:rsidRDefault="00EB5063" w:rsidP="0014743B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№ поз</w:t>
            </w:r>
          </w:p>
        </w:tc>
        <w:tc>
          <w:tcPr>
            <w:tcW w:w="8661" w:type="dxa"/>
          </w:tcPr>
          <w:p w14:paraId="778FE155" w14:textId="77777777" w:rsidR="00EB5063" w:rsidRPr="005035DC" w:rsidRDefault="00EB5063" w:rsidP="0014743B">
            <w:pPr>
              <w:ind w:firstLine="0"/>
              <w:jc w:val="center"/>
              <w:rPr>
                <w:lang w:eastAsia="ru-RU"/>
              </w:rPr>
            </w:pPr>
            <w:r w:rsidRPr="005035DC">
              <w:rPr>
                <w:lang w:eastAsia="ru-RU"/>
              </w:rPr>
              <w:t>Описание позиции</w:t>
            </w:r>
          </w:p>
        </w:tc>
      </w:tr>
      <w:tr w:rsidR="00EB5063" w:rsidRPr="005035DC" w14:paraId="2E005B0B" w14:textId="77777777" w:rsidTr="000F19D6">
        <w:tc>
          <w:tcPr>
            <w:tcW w:w="832" w:type="dxa"/>
          </w:tcPr>
          <w:p w14:paraId="603C6956" w14:textId="77777777" w:rsidR="00EB5063" w:rsidRPr="005035DC" w:rsidRDefault="00EB5063" w:rsidP="0014743B">
            <w:pPr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5D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61" w:type="dxa"/>
          </w:tcPr>
          <w:p w14:paraId="08A1F8A3" w14:textId="77777777" w:rsidR="00EB5063" w:rsidRPr="005035DC" w:rsidRDefault="00EB5063" w:rsidP="0014743B">
            <w:pPr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35D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EB5063" w:rsidRPr="005035DC" w14:paraId="2B74E7A7" w14:textId="77777777" w:rsidTr="000F19D6">
        <w:tc>
          <w:tcPr>
            <w:tcW w:w="832" w:type="dxa"/>
          </w:tcPr>
          <w:p w14:paraId="06773FDE" w14:textId="1FBFCF96" w:rsidR="00EB5063" w:rsidRPr="005035DC" w:rsidRDefault="00EB5063" w:rsidP="0014743B">
            <w:pPr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661" w:type="dxa"/>
          </w:tcPr>
          <w:p w14:paraId="27D9D0F0" w14:textId="272A3696" w:rsidR="00EB5063" w:rsidRPr="005035DC" w:rsidRDefault="00EB5063" w:rsidP="00EB5063">
            <w:pPr>
              <w:ind w:right="-10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B5063">
              <w:rPr>
                <w:rFonts w:eastAsia="Times New Roman" w:cs="Times New Roman"/>
                <w:szCs w:val="24"/>
                <w:lang w:eastAsia="ru-RU"/>
              </w:rPr>
              <w:t>Условия поставки:</w:t>
            </w:r>
            <w:r w:rsidR="00986BC3">
              <w:rPr>
                <w:rFonts w:eastAsia="Times New Roman" w:cs="Times New Roman"/>
                <w:szCs w:val="24"/>
                <w:lang w:eastAsia="ru-RU"/>
              </w:rPr>
              <w:t xml:space="preserve"> силами Поставщика. </w:t>
            </w:r>
          </w:p>
        </w:tc>
      </w:tr>
      <w:tr w:rsidR="00EB5063" w:rsidRPr="005035DC" w14:paraId="51F46F83" w14:textId="77777777" w:rsidTr="000F19D6">
        <w:tc>
          <w:tcPr>
            <w:tcW w:w="832" w:type="dxa"/>
          </w:tcPr>
          <w:p w14:paraId="3369C49D" w14:textId="1728E92D" w:rsidR="00EB5063" w:rsidRPr="005035DC" w:rsidRDefault="00EB5063" w:rsidP="0014743B">
            <w:pPr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661" w:type="dxa"/>
          </w:tcPr>
          <w:p w14:paraId="7BA87B9F" w14:textId="3E748F80" w:rsidR="00EB5063" w:rsidRPr="005035DC" w:rsidRDefault="00EB5063" w:rsidP="00EB5063">
            <w:pPr>
              <w:ind w:right="-10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B5063">
              <w:rPr>
                <w:rFonts w:eastAsia="Times New Roman" w:cs="Times New Roman"/>
                <w:szCs w:val="24"/>
                <w:lang w:eastAsia="ru-RU"/>
              </w:rPr>
              <w:t>Частичная поставка не предусмотрена.</w:t>
            </w:r>
          </w:p>
        </w:tc>
      </w:tr>
      <w:tr w:rsidR="00986BC3" w:rsidRPr="005035DC" w14:paraId="74AE63C5" w14:textId="77777777" w:rsidTr="006C0053">
        <w:trPr>
          <w:trHeight w:val="238"/>
        </w:trPr>
        <w:tc>
          <w:tcPr>
            <w:tcW w:w="832" w:type="dxa"/>
          </w:tcPr>
          <w:p w14:paraId="51FD74CB" w14:textId="46ED2F91" w:rsidR="00986BC3" w:rsidRDefault="00986BC3" w:rsidP="0014743B">
            <w:pPr>
              <w:ind w:right="-108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661" w:type="dxa"/>
          </w:tcPr>
          <w:p w14:paraId="037683E4" w14:textId="66BA7775" w:rsidR="00986BC3" w:rsidRPr="00EB5063" w:rsidRDefault="00986BC3" w:rsidP="006C0053">
            <w:pPr>
              <w:ind w:right="-108"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 поставки:</w:t>
            </w:r>
          </w:p>
        </w:tc>
      </w:tr>
    </w:tbl>
    <w:p w14:paraId="0BAE89FB" w14:textId="4DFD8EE3" w:rsidR="00764BFF" w:rsidRDefault="00764BFF" w:rsidP="006C0053">
      <w:pPr>
        <w:rPr>
          <w:lang w:eastAsia="ru-RU"/>
        </w:rPr>
      </w:pPr>
    </w:p>
    <w:sectPr w:rsidR="00764BFF" w:rsidSect="000F19D6">
      <w:footerReference w:type="default" r:id="rId8"/>
      <w:pgSz w:w="11906" w:h="16838"/>
      <w:pgMar w:top="567" w:right="849" w:bottom="567" w:left="993" w:header="709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934A" w14:textId="77777777" w:rsidR="0083278C" w:rsidRDefault="0083278C">
      <w:pPr>
        <w:spacing w:line="240" w:lineRule="auto"/>
      </w:pPr>
      <w:r>
        <w:separator/>
      </w:r>
    </w:p>
  </w:endnote>
  <w:endnote w:type="continuationSeparator" w:id="0">
    <w:p w14:paraId="0997F831" w14:textId="77777777" w:rsidR="0083278C" w:rsidRDefault="00832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7400"/>
      <w:docPartObj>
        <w:docPartGallery w:val="Page Numbers (Bottom of Page)"/>
        <w:docPartUnique/>
      </w:docPartObj>
    </w:sdtPr>
    <w:sdtEndPr/>
    <w:sdtContent>
      <w:p w14:paraId="2171D3AD" w14:textId="6EF4EECB" w:rsidR="002E74D9" w:rsidRDefault="002E74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053">
          <w:rPr>
            <w:noProof/>
          </w:rPr>
          <w:t>3</w:t>
        </w:r>
        <w:r>
          <w:fldChar w:fldCharType="end"/>
        </w:r>
      </w:p>
    </w:sdtContent>
  </w:sdt>
  <w:p w14:paraId="26D26526" w14:textId="77777777" w:rsidR="002E74D9" w:rsidRDefault="002E74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53C8" w14:textId="77777777" w:rsidR="0083278C" w:rsidRDefault="0083278C">
      <w:pPr>
        <w:spacing w:line="240" w:lineRule="auto"/>
      </w:pPr>
      <w:r>
        <w:separator/>
      </w:r>
    </w:p>
  </w:footnote>
  <w:footnote w:type="continuationSeparator" w:id="0">
    <w:p w14:paraId="6CDA9028" w14:textId="77777777" w:rsidR="0083278C" w:rsidRDefault="008327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26934"/>
    <w:multiLevelType w:val="hybridMultilevel"/>
    <w:tmpl w:val="E37E1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D3126"/>
    <w:multiLevelType w:val="multilevel"/>
    <w:tmpl w:val="4EAED1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E0573E"/>
    <w:multiLevelType w:val="hybridMultilevel"/>
    <w:tmpl w:val="A9F8171E"/>
    <w:lvl w:ilvl="0" w:tplc="A5E2386E">
      <w:start w:val="1"/>
      <w:numFmt w:val="bullet"/>
      <w:lvlText w:val="─"/>
      <w:lvlJc w:val="left"/>
      <w:pPr>
        <w:tabs>
          <w:tab w:val="num" w:pos="2590"/>
        </w:tabs>
        <w:ind w:left="145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0F9D2D8F"/>
    <w:multiLevelType w:val="hybridMultilevel"/>
    <w:tmpl w:val="6CB6FA46"/>
    <w:lvl w:ilvl="0" w:tplc="89285E6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5" w15:restartNumberingAfterBreak="0">
    <w:nsid w:val="10E84205"/>
    <w:multiLevelType w:val="multilevel"/>
    <w:tmpl w:val="0419001F"/>
    <w:numStyleLink w:val="111111"/>
  </w:abstractNum>
  <w:abstractNum w:abstractNumId="6" w15:restartNumberingAfterBreak="0">
    <w:nsid w:val="117D164F"/>
    <w:multiLevelType w:val="hybridMultilevel"/>
    <w:tmpl w:val="BCA0B5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140C5396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17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50042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4A6886"/>
    <w:multiLevelType w:val="hybridMultilevel"/>
    <w:tmpl w:val="E18E921E"/>
    <w:lvl w:ilvl="0" w:tplc="0BD653CA">
      <w:start w:val="1"/>
      <w:numFmt w:val="decimal"/>
      <w:lvlText w:val="%1."/>
      <w:lvlJc w:val="left"/>
      <w:pPr>
        <w:ind w:left="5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 w15:restartNumberingAfterBreak="0">
    <w:nsid w:val="19324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A90C7D"/>
    <w:multiLevelType w:val="hybridMultilevel"/>
    <w:tmpl w:val="552AB92E"/>
    <w:lvl w:ilvl="0" w:tplc="76DAEB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2632F0"/>
    <w:multiLevelType w:val="hybridMultilevel"/>
    <w:tmpl w:val="8288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31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175B8B"/>
    <w:multiLevelType w:val="hybridMultilevel"/>
    <w:tmpl w:val="7B280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80CCE"/>
    <w:multiLevelType w:val="hybridMultilevel"/>
    <w:tmpl w:val="AE3822D4"/>
    <w:lvl w:ilvl="0" w:tplc="55424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29E31410"/>
    <w:multiLevelType w:val="hybridMultilevel"/>
    <w:tmpl w:val="B3EE2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811C1"/>
    <w:multiLevelType w:val="hybridMultilevel"/>
    <w:tmpl w:val="0052CC3E"/>
    <w:lvl w:ilvl="0" w:tplc="55424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34ED1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3F5C9F"/>
    <w:multiLevelType w:val="hybridMultilevel"/>
    <w:tmpl w:val="02748A3A"/>
    <w:lvl w:ilvl="0" w:tplc="DBE6A87A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388B7630"/>
    <w:multiLevelType w:val="hybridMultilevel"/>
    <w:tmpl w:val="44FE4F80"/>
    <w:lvl w:ilvl="0" w:tplc="3B2C92E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38DA3E5A"/>
    <w:multiLevelType w:val="hybridMultilevel"/>
    <w:tmpl w:val="44FE4F80"/>
    <w:lvl w:ilvl="0" w:tplc="3B2C92E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2" w15:restartNumberingAfterBreak="0">
    <w:nsid w:val="3B5C00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496CD7"/>
    <w:multiLevelType w:val="hybridMultilevel"/>
    <w:tmpl w:val="02748A3A"/>
    <w:lvl w:ilvl="0" w:tplc="DBE6A87A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3DA115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DB4758"/>
    <w:multiLevelType w:val="hybridMultilevel"/>
    <w:tmpl w:val="C3AE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12E7"/>
    <w:multiLevelType w:val="multilevel"/>
    <w:tmpl w:val="59B28A38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 w15:restartNumberingAfterBreak="0">
    <w:nsid w:val="4ACD581A"/>
    <w:multiLevelType w:val="hybridMultilevel"/>
    <w:tmpl w:val="33DA8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FC7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9868A6"/>
    <w:multiLevelType w:val="multilevel"/>
    <w:tmpl w:val="EBB8A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1462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916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6D6C48"/>
    <w:multiLevelType w:val="hybridMultilevel"/>
    <w:tmpl w:val="A04AC8A2"/>
    <w:lvl w:ilvl="0" w:tplc="A4D63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75C76"/>
    <w:multiLevelType w:val="hybridMultilevel"/>
    <w:tmpl w:val="A14A2A4A"/>
    <w:lvl w:ilvl="0" w:tplc="55424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 w15:restartNumberingAfterBreak="0">
    <w:nsid w:val="558F21B8"/>
    <w:multiLevelType w:val="hybridMultilevel"/>
    <w:tmpl w:val="81484738"/>
    <w:lvl w:ilvl="0" w:tplc="0136E42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5" w15:restartNumberingAfterBreak="0">
    <w:nsid w:val="59363845"/>
    <w:multiLevelType w:val="hybridMultilevel"/>
    <w:tmpl w:val="4A9A7EF2"/>
    <w:lvl w:ilvl="0" w:tplc="CE82092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59A60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6A3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03D564A"/>
    <w:multiLevelType w:val="hybridMultilevel"/>
    <w:tmpl w:val="6A3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97B95"/>
    <w:multiLevelType w:val="hybridMultilevel"/>
    <w:tmpl w:val="A14A2A4A"/>
    <w:lvl w:ilvl="0" w:tplc="55424FB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653C6FC1"/>
    <w:multiLevelType w:val="hybridMultilevel"/>
    <w:tmpl w:val="552AB92E"/>
    <w:lvl w:ilvl="0" w:tplc="76DAEB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AF26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D85950"/>
    <w:multiLevelType w:val="hybridMultilevel"/>
    <w:tmpl w:val="F3D831AA"/>
    <w:lvl w:ilvl="0" w:tplc="674A09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E3B34"/>
    <w:multiLevelType w:val="hybridMultilevel"/>
    <w:tmpl w:val="552AB92E"/>
    <w:lvl w:ilvl="0" w:tplc="76DAEB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022D6B"/>
    <w:multiLevelType w:val="singleLevel"/>
    <w:tmpl w:val="4F12CB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66471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D0A6703"/>
    <w:multiLevelType w:val="hybridMultilevel"/>
    <w:tmpl w:val="A266D0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90047C"/>
    <w:multiLevelType w:val="hybridMultilevel"/>
    <w:tmpl w:val="15582484"/>
    <w:lvl w:ilvl="0" w:tplc="BE6EF25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8" w15:restartNumberingAfterBreak="0">
    <w:nsid w:val="795E5088"/>
    <w:multiLevelType w:val="hybridMultilevel"/>
    <w:tmpl w:val="56764F0E"/>
    <w:lvl w:ilvl="0" w:tplc="28EE9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D14C3F"/>
    <w:multiLevelType w:val="hybridMultilevel"/>
    <w:tmpl w:val="8288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17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3"/>
  </w:num>
  <w:num w:numId="6">
    <w:abstractNumId w:val="39"/>
  </w:num>
  <w:num w:numId="7">
    <w:abstractNumId w:val="23"/>
  </w:num>
  <w:num w:numId="8">
    <w:abstractNumId w:val="3"/>
  </w:num>
  <w:num w:numId="9">
    <w:abstractNumId w:val="34"/>
  </w:num>
  <w:num w:numId="10">
    <w:abstractNumId w:val="47"/>
  </w:num>
  <w:num w:numId="11">
    <w:abstractNumId w:val="21"/>
  </w:num>
  <w:num w:numId="12">
    <w:abstractNumId w:val="4"/>
  </w:num>
  <w:num w:numId="13">
    <w:abstractNumId w:val="9"/>
  </w:num>
  <w:num w:numId="14">
    <w:abstractNumId w:val="12"/>
  </w:num>
  <w:num w:numId="15">
    <w:abstractNumId w:val="32"/>
  </w:num>
  <w:num w:numId="16">
    <w:abstractNumId w:val="25"/>
  </w:num>
  <w:num w:numId="17">
    <w:abstractNumId w:val="49"/>
  </w:num>
  <w:num w:numId="18">
    <w:abstractNumId w:val="35"/>
  </w:num>
  <w:num w:numId="19">
    <w:abstractNumId w:val="20"/>
  </w:num>
  <w:num w:numId="20">
    <w:abstractNumId w:val="29"/>
  </w:num>
  <w:num w:numId="21">
    <w:abstractNumId w:val="6"/>
  </w:num>
  <w:num w:numId="22">
    <w:abstractNumId w:val="19"/>
  </w:num>
  <w:num w:numId="23">
    <w:abstractNumId w:val="27"/>
  </w:num>
  <w:num w:numId="24">
    <w:abstractNumId w:val="42"/>
  </w:num>
  <w:num w:numId="25">
    <w:abstractNumId w:val="16"/>
  </w:num>
  <w:num w:numId="26">
    <w:abstractNumId w:val="7"/>
  </w:num>
  <w:num w:numId="27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28">
    <w:abstractNumId w:val="26"/>
  </w:num>
  <w:num w:numId="29">
    <w:abstractNumId w:val="48"/>
  </w:num>
  <w:num w:numId="30">
    <w:abstractNumId w:val="46"/>
  </w:num>
  <w:num w:numId="31">
    <w:abstractNumId w:val="2"/>
  </w:num>
  <w:num w:numId="32">
    <w:abstractNumId w:val="8"/>
  </w:num>
  <w:num w:numId="33">
    <w:abstractNumId w:val="41"/>
  </w:num>
  <w:num w:numId="34">
    <w:abstractNumId w:val="22"/>
  </w:num>
  <w:num w:numId="35">
    <w:abstractNumId w:val="31"/>
  </w:num>
  <w:num w:numId="36">
    <w:abstractNumId w:val="28"/>
  </w:num>
  <w:num w:numId="37">
    <w:abstractNumId w:val="18"/>
  </w:num>
  <w:num w:numId="38">
    <w:abstractNumId w:val="30"/>
  </w:num>
  <w:num w:numId="39">
    <w:abstractNumId w:val="37"/>
  </w:num>
  <w:num w:numId="40">
    <w:abstractNumId w:val="36"/>
  </w:num>
  <w:num w:numId="41">
    <w:abstractNumId w:val="24"/>
  </w:num>
  <w:num w:numId="42">
    <w:abstractNumId w:val="45"/>
  </w:num>
  <w:num w:numId="43">
    <w:abstractNumId w:val="10"/>
  </w:num>
  <w:num w:numId="44">
    <w:abstractNumId w:val="13"/>
  </w:num>
  <w:num w:numId="45">
    <w:abstractNumId w:val="11"/>
  </w:num>
  <w:num w:numId="46">
    <w:abstractNumId w:val="43"/>
  </w:num>
  <w:num w:numId="47">
    <w:abstractNumId w:val="40"/>
  </w:num>
  <w:num w:numId="48">
    <w:abstractNumId w:val="38"/>
  </w:num>
  <w:num w:numId="49">
    <w:abstractNumId w:val="14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C0"/>
    <w:rsid w:val="00002D1D"/>
    <w:rsid w:val="00003080"/>
    <w:rsid w:val="00004C8C"/>
    <w:rsid w:val="00010C67"/>
    <w:rsid w:val="00011F70"/>
    <w:rsid w:val="00013F3F"/>
    <w:rsid w:val="00015EFF"/>
    <w:rsid w:val="00022328"/>
    <w:rsid w:val="00022F37"/>
    <w:rsid w:val="000239A1"/>
    <w:rsid w:val="00023B64"/>
    <w:rsid w:val="00023E99"/>
    <w:rsid w:val="00026227"/>
    <w:rsid w:val="00027DA3"/>
    <w:rsid w:val="00043CA6"/>
    <w:rsid w:val="0004404A"/>
    <w:rsid w:val="00045099"/>
    <w:rsid w:val="00053A16"/>
    <w:rsid w:val="000544AA"/>
    <w:rsid w:val="000552B5"/>
    <w:rsid w:val="000575A6"/>
    <w:rsid w:val="00062A3B"/>
    <w:rsid w:val="0006459B"/>
    <w:rsid w:val="000723A1"/>
    <w:rsid w:val="000731F6"/>
    <w:rsid w:val="00075237"/>
    <w:rsid w:val="0007656B"/>
    <w:rsid w:val="00077AA6"/>
    <w:rsid w:val="00077DB1"/>
    <w:rsid w:val="00082A74"/>
    <w:rsid w:val="0008474D"/>
    <w:rsid w:val="00090ABB"/>
    <w:rsid w:val="00090EA2"/>
    <w:rsid w:val="00093DEA"/>
    <w:rsid w:val="00094DB6"/>
    <w:rsid w:val="00094E95"/>
    <w:rsid w:val="000A18BA"/>
    <w:rsid w:val="000A1FB4"/>
    <w:rsid w:val="000A341F"/>
    <w:rsid w:val="000A3F95"/>
    <w:rsid w:val="000A4BC4"/>
    <w:rsid w:val="000B3E7F"/>
    <w:rsid w:val="000B4700"/>
    <w:rsid w:val="000B4B30"/>
    <w:rsid w:val="000B4E64"/>
    <w:rsid w:val="000B60D1"/>
    <w:rsid w:val="000B6C5A"/>
    <w:rsid w:val="000C1C96"/>
    <w:rsid w:val="000C4145"/>
    <w:rsid w:val="000C6613"/>
    <w:rsid w:val="000E3FB4"/>
    <w:rsid w:val="000E4EFD"/>
    <w:rsid w:val="000F06CA"/>
    <w:rsid w:val="000F0DEE"/>
    <w:rsid w:val="000F12BE"/>
    <w:rsid w:val="000F19D6"/>
    <w:rsid w:val="00100026"/>
    <w:rsid w:val="001041C9"/>
    <w:rsid w:val="00111663"/>
    <w:rsid w:val="00113A1B"/>
    <w:rsid w:val="00116475"/>
    <w:rsid w:val="00116BAC"/>
    <w:rsid w:val="00122C4A"/>
    <w:rsid w:val="00123FBD"/>
    <w:rsid w:val="001251B7"/>
    <w:rsid w:val="00125746"/>
    <w:rsid w:val="00130757"/>
    <w:rsid w:val="0013165C"/>
    <w:rsid w:val="00132C66"/>
    <w:rsid w:val="001336BC"/>
    <w:rsid w:val="001367C8"/>
    <w:rsid w:val="00150476"/>
    <w:rsid w:val="0015086A"/>
    <w:rsid w:val="0015446A"/>
    <w:rsid w:val="00155426"/>
    <w:rsid w:val="00156FDA"/>
    <w:rsid w:val="00157C55"/>
    <w:rsid w:val="0016143A"/>
    <w:rsid w:val="00161C63"/>
    <w:rsid w:val="00167389"/>
    <w:rsid w:val="00172180"/>
    <w:rsid w:val="0017439B"/>
    <w:rsid w:val="0017761B"/>
    <w:rsid w:val="001840A7"/>
    <w:rsid w:val="00185C63"/>
    <w:rsid w:val="001869B6"/>
    <w:rsid w:val="00190AF3"/>
    <w:rsid w:val="0019519F"/>
    <w:rsid w:val="001951DF"/>
    <w:rsid w:val="001A0E52"/>
    <w:rsid w:val="001B0447"/>
    <w:rsid w:val="001B35DC"/>
    <w:rsid w:val="001B55E4"/>
    <w:rsid w:val="001B6CB7"/>
    <w:rsid w:val="001C5556"/>
    <w:rsid w:val="001C710D"/>
    <w:rsid w:val="001D2342"/>
    <w:rsid w:val="001D3281"/>
    <w:rsid w:val="001D632A"/>
    <w:rsid w:val="001E0178"/>
    <w:rsid w:val="001E046E"/>
    <w:rsid w:val="001E4C63"/>
    <w:rsid w:val="001F5106"/>
    <w:rsid w:val="00200708"/>
    <w:rsid w:val="002075DB"/>
    <w:rsid w:val="002127C1"/>
    <w:rsid w:val="00213B17"/>
    <w:rsid w:val="00214832"/>
    <w:rsid w:val="00217798"/>
    <w:rsid w:val="00217864"/>
    <w:rsid w:val="002213DC"/>
    <w:rsid w:val="0022313D"/>
    <w:rsid w:val="00225120"/>
    <w:rsid w:val="00225C1A"/>
    <w:rsid w:val="0023011C"/>
    <w:rsid w:val="00232AC9"/>
    <w:rsid w:val="00232E63"/>
    <w:rsid w:val="00236ADB"/>
    <w:rsid w:val="00241461"/>
    <w:rsid w:val="002444FD"/>
    <w:rsid w:val="0025430F"/>
    <w:rsid w:val="002544E2"/>
    <w:rsid w:val="00254584"/>
    <w:rsid w:val="00257112"/>
    <w:rsid w:val="00260F01"/>
    <w:rsid w:val="00261A14"/>
    <w:rsid w:val="002637DA"/>
    <w:rsid w:val="00264069"/>
    <w:rsid w:val="002670A8"/>
    <w:rsid w:val="00270544"/>
    <w:rsid w:val="00282338"/>
    <w:rsid w:val="00283970"/>
    <w:rsid w:val="00291F01"/>
    <w:rsid w:val="00292833"/>
    <w:rsid w:val="002942EB"/>
    <w:rsid w:val="00294781"/>
    <w:rsid w:val="0029577C"/>
    <w:rsid w:val="00296B33"/>
    <w:rsid w:val="002A167C"/>
    <w:rsid w:val="002A46CD"/>
    <w:rsid w:val="002B34BF"/>
    <w:rsid w:val="002B36E0"/>
    <w:rsid w:val="002B608C"/>
    <w:rsid w:val="002C53F0"/>
    <w:rsid w:val="002D0959"/>
    <w:rsid w:val="002D1FFD"/>
    <w:rsid w:val="002D2993"/>
    <w:rsid w:val="002D4088"/>
    <w:rsid w:val="002D4DD3"/>
    <w:rsid w:val="002E0048"/>
    <w:rsid w:val="002E0369"/>
    <w:rsid w:val="002E74D9"/>
    <w:rsid w:val="00300F26"/>
    <w:rsid w:val="00301CD6"/>
    <w:rsid w:val="00303FD7"/>
    <w:rsid w:val="00304FB0"/>
    <w:rsid w:val="00306590"/>
    <w:rsid w:val="0031242B"/>
    <w:rsid w:val="003140A9"/>
    <w:rsid w:val="00316D05"/>
    <w:rsid w:val="00320018"/>
    <w:rsid w:val="0032233A"/>
    <w:rsid w:val="003259C7"/>
    <w:rsid w:val="0033198D"/>
    <w:rsid w:val="00334997"/>
    <w:rsid w:val="00361F04"/>
    <w:rsid w:val="00364584"/>
    <w:rsid w:val="00367A1D"/>
    <w:rsid w:val="003737D3"/>
    <w:rsid w:val="00376A19"/>
    <w:rsid w:val="003811D5"/>
    <w:rsid w:val="00384905"/>
    <w:rsid w:val="00390D25"/>
    <w:rsid w:val="0039147C"/>
    <w:rsid w:val="00397D14"/>
    <w:rsid w:val="003A06BB"/>
    <w:rsid w:val="003A2501"/>
    <w:rsid w:val="003A30CA"/>
    <w:rsid w:val="003A3E65"/>
    <w:rsid w:val="003B15B0"/>
    <w:rsid w:val="003B1E39"/>
    <w:rsid w:val="003B4E6C"/>
    <w:rsid w:val="003B68CD"/>
    <w:rsid w:val="003B78F4"/>
    <w:rsid w:val="003B7D72"/>
    <w:rsid w:val="003C1124"/>
    <w:rsid w:val="003C2BDB"/>
    <w:rsid w:val="003C2CE4"/>
    <w:rsid w:val="003C65F4"/>
    <w:rsid w:val="003C6DDA"/>
    <w:rsid w:val="003D1160"/>
    <w:rsid w:val="003D182E"/>
    <w:rsid w:val="003D3C8F"/>
    <w:rsid w:val="003D3E0C"/>
    <w:rsid w:val="003D457B"/>
    <w:rsid w:val="003D5036"/>
    <w:rsid w:val="003E1736"/>
    <w:rsid w:val="003E5E35"/>
    <w:rsid w:val="003E6BF7"/>
    <w:rsid w:val="003E6E50"/>
    <w:rsid w:val="003E78C7"/>
    <w:rsid w:val="003F3712"/>
    <w:rsid w:val="003F49C7"/>
    <w:rsid w:val="003F7AC5"/>
    <w:rsid w:val="00402977"/>
    <w:rsid w:val="004060AB"/>
    <w:rsid w:val="004104B7"/>
    <w:rsid w:val="00411F7F"/>
    <w:rsid w:val="00417796"/>
    <w:rsid w:val="004204F0"/>
    <w:rsid w:val="00420DD0"/>
    <w:rsid w:val="00424229"/>
    <w:rsid w:val="00427F12"/>
    <w:rsid w:val="00432FD3"/>
    <w:rsid w:val="00433C35"/>
    <w:rsid w:val="00440292"/>
    <w:rsid w:val="0044102B"/>
    <w:rsid w:val="00444315"/>
    <w:rsid w:val="004443A8"/>
    <w:rsid w:val="00444516"/>
    <w:rsid w:val="0045256B"/>
    <w:rsid w:val="00452BC5"/>
    <w:rsid w:val="00452CCA"/>
    <w:rsid w:val="004576A2"/>
    <w:rsid w:val="00461D7E"/>
    <w:rsid w:val="00463F96"/>
    <w:rsid w:val="0046403A"/>
    <w:rsid w:val="00470669"/>
    <w:rsid w:val="00471285"/>
    <w:rsid w:val="00472C27"/>
    <w:rsid w:val="00474E27"/>
    <w:rsid w:val="00476FC8"/>
    <w:rsid w:val="00484A80"/>
    <w:rsid w:val="00485AAA"/>
    <w:rsid w:val="00486573"/>
    <w:rsid w:val="00490723"/>
    <w:rsid w:val="00491C5D"/>
    <w:rsid w:val="00493E1C"/>
    <w:rsid w:val="0049734D"/>
    <w:rsid w:val="00497936"/>
    <w:rsid w:val="004A25DE"/>
    <w:rsid w:val="004A6BBD"/>
    <w:rsid w:val="004B0E50"/>
    <w:rsid w:val="004B3D44"/>
    <w:rsid w:val="004B4EE5"/>
    <w:rsid w:val="004C1AE1"/>
    <w:rsid w:val="004C3C35"/>
    <w:rsid w:val="004C6FD0"/>
    <w:rsid w:val="004D0B00"/>
    <w:rsid w:val="004D3C2C"/>
    <w:rsid w:val="004D5FF2"/>
    <w:rsid w:val="004D6AF9"/>
    <w:rsid w:val="004E007B"/>
    <w:rsid w:val="004E16B1"/>
    <w:rsid w:val="004E56DE"/>
    <w:rsid w:val="004E5D53"/>
    <w:rsid w:val="004F22FF"/>
    <w:rsid w:val="004F26F3"/>
    <w:rsid w:val="004F309B"/>
    <w:rsid w:val="005013AF"/>
    <w:rsid w:val="005035DC"/>
    <w:rsid w:val="00503F08"/>
    <w:rsid w:val="005146BB"/>
    <w:rsid w:val="00514B6F"/>
    <w:rsid w:val="005208F2"/>
    <w:rsid w:val="0052103F"/>
    <w:rsid w:val="00521572"/>
    <w:rsid w:val="00521818"/>
    <w:rsid w:val="00521D4B"/>
    <w:rsid w:val="005266FD"/>
    <w:rsid w:val="005320F1"/>
    <w:rsid w:val="005332FB"/>
    <w:rsid w:val="00533BC6"/>
    <w:rsid w:val="00535B6E"/>
    <w:rsid w:val="005373EE"/>
    <w:rsid w:val="005470AB"/>
    <w:rsid w:val="00552B7E"/>
    <w:rsid w:val="00554339"/>
    <w:rsid w:val="00554E02"/>
    <w:rsid w:val="00563612"/>
    <w:rsid w:val="00566902"/>
    <w:rsid w:val="00566A4F"/>
    <w:rsid w:val="00567F55"/>
    <w:rsid w:val="005735C1"/>
    <w:rsid w:val="00576110"/>
    <w:rsid w:val="005812F8"/>
    <w:rsid w:val="0058498D"/>
    <w:rsid w:val="005851C4"/>
    <w:rsid w:val="00591905"/>
    <w:rsid w:val="005A2D53"/>
    <w:rsid w:val="005A7224"/>
    <w:rsid w:val="005B689E"/>
    <w:rsid w:val="005C538E"/>
    <w:rsid w:val="005C736B"/>
    <w:rsid w:val="005D1DF9"/>
    <w:rsid w:val="005D7714"/>
    <w:rsid w:val="005E350F"/>
    <w:rsid w:val="005E4165"/>
    <w:rsid w:val="005E7DE1"/>
    <w:rsid w:val="005F086A"/>
    <w:rsid w:val="005F3DE3"/>
    <w:rsid w:val="005F41E1"/>
    <w:rsid w:val="005F6C81"/>
    <w:rsid w:val="005F7D9E"/>
    <w:rsid w:val="0060585F"/>
    <w:rsid w:val="00605CE5"/>
    <w:rsid w:val="006077BF"/>
    <w:rsid w:val="006163B4"/>
    <w:rsid w:val="00632814"/>
    <w:rsid w:val="00634A8A"/>
    <w:rsid w:val="006463AE"/>
    <w:rsid w:val="00651253"/>
    <w:rsid w:val="0066086F"/>
    <w:rsid w:val="0066505C"/>
    <w:rsid w:val="006733A8"/>
    <w:rsid w:val="006735F3"/>
    <w:rsid w:val="00673EAA"/>
    <w:rsid w:val="00673FF5"/>
    <w:rsid w:val="006751A9"/>
    <w:rsid w:val="006762B2"/>
    <w:rsid w:val="006763C1"/>
    <w:rsid w:val="00684FE5"/>
    <w:rsid w:val="006859C6"/>
    <w:rsid w:val="00687770"/>
    <w:rsid w:val="00690A3C"/>
    <w:rsid w:val="006913CE"/>
    <w:rsid w:val="00692358"/>
    <w:rsid w:val="00693E2B"/>
    <w:rsid w:val="00693E44"/>
    <w:rsid w:val="0069406B"/>
    <w:rsid w:val="00695E2C"/>
    <w:rsid w:val="006A6315"/>
    <w:rsid w:val="006A7571"/>
    <w:rsid w:val="006B2A5B"/>
    <w:rsid w:val="006C0053"/>
    <w:rsid w:val="006C42AD"/>
    <w:rsid w:val="006C4360"/>
    <w:rsid w:val="006C71D4"/>
    <w:rsid w:val="006C74DA"/>
    <w:rsid w:val="006D0A21"/>
    <w:rsid w:val="006D0A6D"/>
    <w:rsid w:val="006D1AF5"/>
    <w:rsid w:val="006D601C"/>
    <w:rsid w:val="006D7FE6"/>
    <w:rsid w:val="006E0BB8"/>
    <w:rsid w:val="006E3DB9"/>
    <w:rsid w:val="006F0620"/>
    <w:rsid w:val="006F4E79"/>
    <w:rsid w:val="006F6D11"/>
    <w:rsid w:val="006F6F62"/>
    <w:rsid w:val="0070259C"/>
    <w:rsid w:val="00706F34"/>
    <w:rsid w:val="00707DBC"/>
    <w:rsid w:val="00720AC9"/>
    <w:rsid w:val="00721B06"/>
    <w:rsid w:val="00721C6E"/>
    <w:rsid w:val="00723775"/>
    <w:rsid w:val="0072397F"/>
    <w:rsid w:val="00731973"/>
    <w:rsid w:val="00732111"/>
    <w:rsid w:val="007378D2"/>
    <w:rsid w:val="007409D8"/>
    <w:rsid w:val="0074174A"/>
    <w:rsid w:val="00741BAF"/>
    <w:rsid w:val="007433E6"/>
    <w:rsid w:val="00745137"/>
    <w:rsid w:val="00745317"/>
    <w:rsid w:val="00750315"/>
    <w:rsid w:val="00752F8D"/>
    <w:rsid w:val="0075516A"/>
    <w:rsid w:val="0076083E"/>
    <w:rsid w:val="0076281F"/>
    <w:rsid w:val="00762B32"/>
    <w:rsid w:val="0076348A"/>
    <w:rsid w:val="00764BFF"/>
    <w:rsid w:val="00764DC7"/>
    <w:rsid w:val="007651FD"/>
    <w:rsid w:val="007664BE"/>
    <w:rsid w:val="00767372"/>
    <w:rsid w:val="0077432B"/>
    <w:rsid w:val="0077587E"/>
    <w:rsid w:val="00777211"/>
    <w:rsid w:val="007779F1"/>
    <w:rsid w:val="007800CA"/>
    <w:rsid w:val="0078062D"/>
    <w:rsid w:val="00781CD5"/>
    <w:rsid w:val="00781EB7"/>
    <w:rsid w:val="00784CFA"/>
    <w:rsid w:val="00785359"/>
    <w:rsid w:val="0078696A"/>
    <w:rsid w:val="00791472"/>
    <w:rsid w:val="00796147"/>
    <w:rsid w:val="007A0376"/>
    <w:rsid w:val="007A48DB"/>
    <w:rsid w:val="007A6269"/>
    <w:rsid w:val="007A652D"/>
    <w:rsid w:val="007B1ADE"/>
    <w:rsid w:val="007B27D0"/>
    <w:rsid w:val="007B3C5F"/>
    <w:rsid w:val="007B4B40"/>
    <w:rsid w:val="007B5990"/>
    <w:rsid w:val="007B6E3C"/>
    <w:rsid w:val="007B7089"/>
    <w:rsid w:val="007C0DE2"/>
    <w:rsid w:val="007C1EFC"/>
    <w:rsid w:val="007D2BBA"/>
    <w:rsid w:val="007D5626"/>
    <w:rsid w:val="007E0525"/>
    <w:rsid w:val="007E3969"/>
    <w:rsid w:val="007E72E0"/>
    <w:rsid w:val="007F210A"/>
    <w:rsid w:val="007F2A82"/>
    <w:rsid w:val="007F3585"/>
    <w:rsid w:val="0080107B"/>
    <w:rsid w:val="008028A4"/>
    <w:rsid w:val="00813279"/>
    <w:rsid w:val="00814201"/>
    <w:rsid w:val="00814387"/>
    <w:rsid w:val="00815924"/>
    <w:rsid w:val="00817106"/>
    <w:rsid w:val="00821737"/>
    <w:rsid w:val="00825AFE"/>
    <w:rsid w:val="0083278C"/>
    <w:rsid w:val="00840136"/>
    <w:rsid w:val="0084655F"/>
    <w:rsid w:val="0085075D"/>
    <w:rsid w:val="008572A8"/>
    <w:rsid w:val="00864597"/>
    <w:rsid w:val="00865F2B"/>
    <w:rsid w:val="00867751"/>
    <w:rsid w:val="00870A25"/>
    <w:rsid w:val="00876F73"/>
    <w:rsid w:val="00880728"/>
    <w:rsid w:val="008848D1"/>
    <w:rsid w:val="00886B74"/>
    <w:rsid w:val="00891440"/>
    <w:rsid w:val="008914BF"/>
    <w:rsid w:val="008917B6"/>
    <w:rsid w:val="00897127"/>
    <w:rsid w:val="0089712C"/>
    <w:rsid w:val="008A1CC0"/>
    <w:rsid w:val="008A545E"/>
    <w:rsid w:val="008A57D8"/>
    <w:rsid w:val="008A6E19"/>
    <w:rsid w:val="008B4D8F"/>
    <w:rsid w:val="008B4FAA"/>
    <w:rsid w:val="008C22E0"/>
    <w:rsid w:val="008C2BD8"/>
    <w:rsid w:val="008C399D"/>
    <w:rsid w:val="008C3D48"/>
    <w:rsid w:val="008C62DB"/>
    <w:rsid w:val="008D595C"/>
    <w:rsid w:val="008E6BD1"/>
    <w:rsid w:val="008E6D78"/>
    <w:rsid w:val="008E72EF"/>
    <w:rsid w:val="008F2C95"/>
    <w:rsid w:val="008F48D4"/>
    <w:rsid w:val="008F4DAB"/>
    <w:rsid w:val="008F7DAF"/>
    <w:rsid w:val="00902AA1"/>
    <w:rsid w:val="009069F0"/>
    <w:rsid w:val="009122F7"/>
    <w:rsid w:val="00912A88"/>
    <w:rsid w:val="0091337F"/>
    <w:rsid w:val="00916DA7"/>
    <w:rsid w:val="00920BF6"/>
    <w:rsid w:val="0092175B"/>
    <w:rsid w:val="00922119"/>
    <w:rsid w:val="00922421"/>
    <w:rsid w:val="00935217"/>
    <w:rsid w:val="00937FF8"/>
    <w:rsid w:val="00950246"/>
    <w:rsid w:val="00950F43"/>
    <w:rsid w:val="00952983"/>
    <w:rsid w:val="009557D5"/>
    <w:rsid w:val="00955B00"/>
    <w:rsid w:val="00961895"/>
    <w:rsid w:val="00970D58"/>
    <w:rsid w:val="00971D86"/>
    <w:rsid w:val="00972E87"/>
    <w:rsid w:val="0097379E"/>
    <w:rsid w:val="00973DA0"/>
    <w:rsid w:val="0097676D"/>
    <w:rsid w:val="00976AEF"/>
    <w:rsid w:val="00980C76"/>
    <w:rsid w:val="00982DDA"/>
    <w:rsid w:val="009832A0"/>
    <w:rsid w:val="009851E3"/>
    <w:rsid w:val="0098552F"/>
    <w:rsid w:val="00986BC3"/>
    <w:rsid w:val="00990099"/>
    <w:rsid w:val="00995B0A"/>
    <w:rsid w:val="00995FB1"/>
    <w:rsid w:val="009A2A45"/>
    <w:rsid w:val="009A6561"/>
    <w:rsid w:val="009A7096"/>
    <w:rsid w:val="009A7EFB"/>
    <w:rsid w:val="009C2766"/>
    <w:rsid w:val="009C3B95"/>
    <w:rsid w:val="009C3EE0"/>
    <w:rsid w:val="009C4D88"/>
    <w:rsid w:val="009C4FEE"/>
    <w:rsid w:val="009D24BC"/>
    <w:rsid w:val="009D2E5B"/>
    <w:rsid w:val="009D31F7"/>
    <w:rsid w:val="009D478B"/>
    <w:rsid w:val="009D5666"/>
    <w:rsid w:val="009E0D08"/>
    <w:rsid w:val="009F090E"/>
    <w:rsid w:val="00A0184B"/>
    <w:rsid w:val="00A01D0A"/>
    <w:rsid w:val="00A13C1E"/>
    <w:rsid w:val="00A14340"/>
    <w:rsid w:val="00A22743"/>
    <w:rsid w:val="00A271F1"/>
    <w:rsid w:val="00A32F65"/>
    <w:rsid w:val="00A3461A"/>
    <w:rsid w:val="00A346F5"/>
    <w:rsid w:val="00A3717A"/>
    <w:rsid w:val="00A414C2"/>
    <w:rsid w:val="00A44A51"/>
    <w:rsid w:val="00A56306"/>
    <w:rsid w:val="00A62B28"/>
    <w:rsid w:val="00A64D4F"/>
    <w:rsid w:val="00A652B5"/>
    <w:rsid w:val="00A67EF0"/>
    <w:rsid w:val="00A7059D"/>
    <w:rsid w:val="00A74440"/>
    <w:rsid w:val="00A744BA"/>
    <w:rsid w:val="00A74ADC"/>
    <w:rsid w:val="00A75221"/>
    <w:rsid w:val="00A76688"/>
    <w:rsid w:val="00A76F99"/>
    <w:rsid w:val="00A838CE"/>
    <w:rsid w:val="00A9501B"/>
    <w:rsid w:val="00AA0226"/>
    <w:rsid w:val="00AA0780"/>
    <w:rsid w:val="00AA0A6B"/>
    <w:rsid w:val="00AA30A0"/>
    <w:rsid w:val="00AA5C82"/>
    <w:rsid w:val="00AA72AD"/>
    <w:rsid w:val="00AB0778"/>
    <w:rsid w:val="00AC0731"/>
    <w:rsid w:val="00AC3C82"/>
    <w:rsid w:val="00AC4B53"/>
    <w:rsid w:val="00AC61F4"/>
    <w:rsid w:val="00AC7D43"/>
    <w:rsid w:val="00AD13F4"/>
    <w:rsid w:val="00AD3D98"/>
    <w:rsid w:val="00AE1DCB"/>
    <w:rsid w:val="00AE1ED1"/>
    <w:rsid w:val="00AE457D"/>
    <w:rsid w:val="00AF1B0F"/>
    <w:rsid w:val="00AF323F"/>
    <w:rsid w:val="00AF4155"/>
    <w:rsid w:val="00AF5132"/>
    <w:rsid w:val="00AF53C5"/>
    <w:rsid w:val="00B03F0F"/>
    <w:rsid w:val="00B04363"/>
    <w:rsid w:val="00B05A13"/>
    <w:rsid w:val="00B11952"/>
    <w:rsid w:val="00B15B6F"/>
    <w:rsid w:val="00B203AF"/>
    <w:rsid w:val="00B21212"/>
    <w:rsid w:val="00B22610"/>
    <w:rsid w:val="00B2421B"/>
    <w:rsid w:val="00B27720"/>
    <w:rsid w:val="00B305BA"/>
    <w:rsid w:val="00B326D4"/>
    <w:rsid w:val="00B33400"/>
    <w:rsid w:val="00B40E48"/>
    <w:rsid w:val="00B44369"/>
    <w:rsid w:val="00B4453B"/>
    <w:rsid w:val="00B452B2"/>
    <w:rsid w:val="00B47A6E"/>
    <w:rsid w:val="00B545A8"/>
    <w:rsid w:val="00B55DBD"/>
    <w:rsid w:val="00B61E8D"/>
    <w:rsid w:val="00B6312D"/>
    <w:rsid w:val="00B67654"/>
    <w:rsid w:val="00B70166"/>
    <w:rsid w:val="00B71B2C"/>
    <w:rsid w:val="00B71BCE"/>
    <w:rsid w:val="00B725E0"/>
    <w:rsid w:val="00B7346C"/>
    <w:rsid w:val="00B74AD1"/>
    <w:rsid w:val="00B753FD"/>
    <w:rsid w:val="00B801EC"/>
    <w:rsid w:val="00B9148A"/>
    <w:rsid w:val="00B91B16"/>
    <w:rsid w:val="00B933AD"/>
    <w:rsid w:val="00B966D8"/>
    <w:rsid w:val="00BA103A"/>
    <w:rsid w:val="00BA3CB1"/>
    <w:rsid w:val="00BB1686"/>
    <w:rsid w:val="00BB7DCA"/>
    <w:rsid w:val="00BC0DDE"/>
    <w:rsid w:val="00BC617C"/>
    <w:rsid w:val="00BC6D3D"/>
    <w:rsid w:val="00BC7DB5"/>
    <w:rsid w:val="00BD2B90"/>
    <w:rsid w:val="00BD3EEA"/>
    <w:rsid w:val="00BE31A3"/>
    <w:rsid w:val="00BE67B7"/>
    <w:rsid w:val="00BE6955"/>
    <w:rsid w:val="00BF14CB"/>
    <w:rsid w:val="00BF6571"/>
    <w:rsid w:val="00C0014A"/>
    <w:rsid w:val="00C016EB"/>
    <w:rsid w:val="00C029B5"/>
    <w:rsid w:val="00C03D02"/>
    <w:rsid w:val="00C03D8C"/>
    <w:rsid w:val="00C04B5B"/>
    <w:rsid w:val="00C06DD7"/>
    <w:rsid w:val="00C115ED"/>
    <w:rsid w:val="00C11F4B"/>
    <w:rsid w:val="00C12507"/>
    <w:rsid w:val="00C13103"/>
    <w:rsid w:val="00C13C77"/>
    <w:rsid w:val="00C14D68"/>
    <w:rsid w:val="00C16B29"/>
    <w:rsid w:val="00C170D0"/>
    <w:rsid w:val="00C1725C"/>
    <w:rsid w:val="00C17450"/>
    <w:rsid w:val="00C20CD4"/>
    <w:rsid w:val="00C210B7"/>
    <w:rsid w:val="00C219C4"/>
    <w:rsid w:val="00C21B5A"/>
    <w:rsid w:val="00C22008"/>
    <w:rsid w:val="00C263F5"/>
    <w:rsid w:val="00C268A9"/>
    <w:rsid w:val="00C27D10"/>
    <w:rsid w:val="00C357EB"/>
    <w:rsid w:val="00C43953"/>
    <w:rsid w:val="00C4724D"/>
    <w:rsid w:val="00C47740"/>
    <w:rsid w:val="00C515D5"/>
    <w:rsid w:val="00C52425"/>
    <w:rsid w:val="00C54440"/>
    <w:rsid w:val="00C55F48"/>
    <w:rsid w:val="00C63326"/>
    <w:rsid w:val="00C7387D"/>
    <w:rsid w:val="00C76108"/>
    <w:rsid w:val="00C76B62"/>
    <w:rsid w:val="00C808A0"/>
    <w:rsid w:val="00C80FC4"/>
    <w:rsid w:val="00C81CBD"/>
    <w:rsid w:val="00C84EB3"/>
    <w:rsid w:val="00C93E91"/>
    <w:rsid w:val="00C95915"/>
    <w:rsid w:val="00C9618C"/>
    <w:rsid w:val="00CA2060"/>
    <w:rsid w:val="00CA2E75"/>
    <w:rsid w:val="00CA47E8"/>
    <w:rsid w:val="00CA5E6C"/>
    <w:rsid w:val="00CB166D"/>
    <w:rsid w:val="00CB1AEF"/>
    <w:rsid w:val="00CB3582"/>
    <w:rsid w:val="00CB36EC"/>
    <w:rsid w:val="00CB4449"/>
    <w:rsid w:val="00CB5615"/>
    <w:rsid w:val="00CB789E"/>
    <w:rsid w:val="00CD0C82"/>
    <w:rsid w:val="00CD1722"/>
    <w:rsid w:val="00CD7556"/>
    <w:rsid w:val="00CE7466"/>
    <w:rsid w:val="00CE7B17"/>
    <w:rsid w:val="00CF596D"/>
    <w:rsid w:val="00D117AE"/>
    <w:rsid w:val="00D12599"/>
    <w:rsid w:val="00D16E90"/>
    <w:rsid w:val="00D2255C"/>
    <w:rsid w:val="00D2274A"/>
    <w:rsid w:val="00D22D9D"/>
    <w:rsid w:val="00D24388"/>
    <w:rsid w:val="00D26A6F"/>
    <w:rsid w:val="00D31A3A"/>
    <w:rsid w:val="00D337B2"/>
    <w:rsid w:val="00D34234"/>
    <w:rsid w:val="00D34EA3"/>
    <w:rsid w:val="00D37540"/>
    <w:rsid w:val="00D40190"/>
    <w:rsid w:val="00D40BD8"/>
    <w:rsid w:val="00D412CE"/>
    <w:rsid w:val="00D4163D"/>
    <w:rsid w:val="00D41B67"/>
    <w:rsid w:val="00D46AD4"/>
    <w:rsid w:val="00D55678"/>
    <w:rsid w:val="00D6286B"/>
    <w:rsid w:val="00D647C8"/>
    <w:rsid w:val="00D64C54"/>
    <w:rsid w:val="00D65E40"/>
    <w:rsid w:val="00D74AF4"/>
    <w:rsid w:val="00D83BB2"/>
    <w:rsid w:val="00D86303"/>
    <w:rsid w:val="00D86587"/>
    <w:rsid w:val="00D86FA7"/>
    <w:rsid w:val="00D920AC"/>
    <w:rsid w:val="00D92327"/>
    <w:rsid w:val="00D9371C"/>
    <w:rsid w:val="00D949CC"/>
    <w:rsid w:val="00D95B31"/>
    <w:rsid w:val="00D95FB8"/>
    <w:rsid w:val="00D9635C"/>
    <w:rsid w:val="00D97289"/>
    <w:rsid w:val="00DA1144"/>
    <w:rsid w:val="00DA11B4"/>
    <w:rsid w:val="00DA22BE"/>
    <w:rsid w:val="00DA5D99"/>
    <w:rsid w:val="00DB0B51"/>
    <w:rsid w:val="00DB6183"/>
    <w:rsid w:val="00DB6A24"/>
    <w:rsid w:val="00DB6DE4"/>
    <w:rsid w:val="00DC0285"/>
    <w:rsid w:val="00DC16AE"/>
    <w:rsid w:val="00DC1C11"/>
    <w:rsid w:val="00DD2876"/>
    <w:rsid w:val="00DD6F48"/>
    <w:rsid w:val="00DE3A3B"/>
    <w:rsid w:val="00DE407A"/>
    <w:rsid w:val="00DE7491"/>
    <w:rsid w:val="00DF03D5"/>
    <w:rsid w:val="00DF2FAF"/>
    <w:rsid w:val="00DF399B"/>
    <w:rsid w:val="00DF434A"/>
    <w:rsid w:val="00DF48B2"/>
    <w:rsid w:val="00DF548D"/>
    <w:rsid w:val="00E01957"/>
    <w:rsid w:val="00E02526"/>
    <w:rsid w:val="00E12E66"/>
    <w:rsid w:val="00E134D1"/>
    <w:rsid w:val="00E1574A"/>
    <w:rsid w:val="00E170AD"/>
    <w:rsid w:val="00E17A1F"/>
    <w:rsid w:val="00E2033C"/>
    <w:rsid w:val="00E25AF6"/>
    <w:rsid w:val="00E31743"/>
    <w:rsid w:val="00E3564F"/>
    <w:rsid w:val="00E35D9D"/>
    <w:rsid w:val="00E42148"/>
    <w:rsid w:val="00E44747"/>
    <w:rsid w:val="00E50ADA"/>
    <w:rsid w:val="00E528C0"/>
    <w:rsid w:val="00E5799E"/>
    <w:rsid w:val="00E60395"/>
    <w:rsid w:val="00E66F83"/>
    <w:rsid w:val="00E70AEB"/>
    <w:rsid w:val="00E73B1C"/>
    <w:rsid w:val="00E75A14"/>
    <w:rsid w:val="00E77041"/>
    <w:rsid w:val="00E83DF3"/>
    <w:rsid w:val="00E95FAA"/>
    <w:rsid w:val="00E963EF"/>
    <w:rsid w:val="00EA5C0E"/>
    <w:rsid w:val="00EA70C2"/>
    <w:rsid w:val="00EB16DC"/>
    <w:rsid w:val="00EB282B"/>
    <w:rsid w:val="00EB39FA"/>
    <w:rsid w:val="00EB40F6"/>
    <w:rsid w:val="00EB5063"/>
    <w:rsid w:val="00EB5884"/>
    <w:rsid w:val="00EC03F7"/>
    <w:rsid w:val="00EC0543"/>
    <w:rsid w:val="00EC3783"/>
    <w:rsid w:val="00EC42DC"/>
    <w:rsid w:val="00EC57E8"/>
    <w:rsid w:val="00ED318A"/>
    <w:rsid w:val="00ED3900"/>
    <w:rsid w:val="00ED55A5"/>
    <w:rsid w:val="00EE37E8"/>
    <w:rsid w:val="00EE43B4"/>
    <w:rsid w:val="00EE5C8C"/>
    <w:rsid w:val="00EE6A0C"/>
    <w:rsid w:val="00EF03AE"/>
    <w:rsid w:val="00F01894"/>
    <w:rsid w:val="00F05C43"/>
    <w:rsid w:val="00F06223"/>
    <w:rsid w:val="00F06583"/>
    <w:rsid w:val="00F06C68"/>
    <w:rsid w:val="00F10979"/>
    <w:rsid w:val="00F10A91"/>
    <w:rsid w:val="00F11B24"/>
    <w:rsid w:val="00F14E54"/>
    <w:rsid w:val="00F15B85"/>
    <w:rsid w:val="00F1717A"/>
    <w:rsid w:val="00F202C0"/>
    <w:rsid w:val="00F217C7"/>
    <w:rsid w:val="00F27854"/>
    <w:rsid w:val="00F3138D"/>
    <w:rsid w:val="00F371B7"/>
    <w:rsid w:val="00F409A8"/>
    <w:rsid w:val="00F41C17"/>
    <w:rsid w:val="00F45616"/>
    <w:rsid w:val="00F47A31"/>
    <w:rsid w:val="00F50DD8"/>
    <w:rsid w:val="00F519BC"/>
    <w:rsid w:val="00F52454"/>
    <w:rsid w:val="00F54075"/>
    <w:rsid w:val="00F655B8"/>
    <w:rsid w:val="00F6736E"/>
    <w:rsid w:val="00F67C1D"/>
    <w:rsid w:val="00F83EDF"/>
    <w:rsid w:val="00F90C07"/>
    <w:rsid w:val="00F93828"/>
    <w:rsid w:val="00F95E02"/>
    <w:rsid w:val="00FA1EA2"/>
    <w:rsid w:val="00FA490C"/>
    <w:rsid w:val="00FA4BC8"/>
    <w:rsid w:val="00FA5866"/>
    <w:rsid w:val="00FA5DD0"/>
    <w:rsid w:val="00FA7C41"/>
    <w:rsid w:val="00FB36BC"/>
    <w:rsid w:val="00FB61F3"/>
    <w:rsid w:val="00FB6332"/>
    <w:rsid w:val="00FB7D3C"/>
    <w:rsid w:val="00FC56C7"/>
    <w:rsid w:val="00FC74BC"/>
    <w:rsid w:val="00FD1B6D"/>
    <w:rsid w:val="00FD7A87"/>
    <w:rsid w:val="00FE1B20"/>
    <w:rsid w:val="00FE39EF"/>
    <w:rsid w:val="00FE541F"/>
    <w:rsid w:val="00FE6AC9"/>
    <w:rsid w:val="00FE7897"/>
    <w:rsid w:val="00FE7F22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4A331"/>
  <w15:docId w15:val="{2BDA15E2-D5FA-42BC-9B29-D68C2AD5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332"/>
    <w:pPr>
      <w:spacing w:after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F3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8C0"/>
    <w:pPr>
      <w:ind w:left="720"/>
      <w:contextualSpacing/>
    </w:pPr>
  </w:style>
  <w:style w:type="paragraph" w:customStyle="1" w:styleId="Style6">
    <w:name w:val="Style6"/>
    <w:basedOn w:val="a"/>
    <w:uiPriority w:val="99"/>
    <w:rsid w:val="00E528C0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528C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52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528C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8C0"/>
  </w:style>
  <w:style w:type="paragraph" w:styleId="a9">
    <w:name w:val="footer"/>
    <w:basedOn w:val="a"/>
    <w:link w:val="aa"/>
    <w:uiPriority w:val="99"/>
    <w:unhideWhenUsed/>
    <w:rsid w:val="00E528C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8C0"/>
  </w:style>
  <w:style w:type="table" w:styleId="ab">
    <w:name w:val="Table Grid"/>
    <w:basedOn w:val="a1"/>
    <w:uiPriority w:val="39"/>
    <w:rsid w:val="0029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D3C2C"/>
    <w:pPr>
      <w:spacing w:line="240" w:lineRule="auto"/>
      <w:ind w:left="720" w:firstLine="360"/>
    </w:pPr>
    <w:rPr>
      <w:rFonts w:eastAsia="SimSun" w:cs="Times New Roman"/>
      <w:lang w:val="en-US" w:bidi="en-US"/>
    </w:rPr>
  </w:style>
  <w:style w:type="character" w:customStyle="1" w:styleId="a4">
    <w:name w:val="Абзац списка Знак"/>
    <w:basedOn w:val="a0"/>
    <w:link w:val="a3"/>
    <w:uiPriority w:val="34"/>
    <w:locked/>
    <w:rsid w:val="00EB39FA"/>
  </w:style>
  <w:style w:type="character" w:customStyle="1" w:styleId="20">
    <w:name w:val="Заголовок 2 Знак"/>
    <w:basedOn w:val="a0"/>
    <w:link w:val="2"/>
    <w:uiPriority w:val="9"/>
    <w:semiHidden/>
    <w:rsid w:val="00EC05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styleId="111111">
    <w:name w:val="Outline List 2"/>
    <w:basedOn w:val="a2"/>
    <w:semiHidden/>
    <w:unhideWhenUsed/>
    <w:rsid w:val="00F14E54"/>
    <w:pPr>
      <w:numPr>
        <w:numId w:val="26"/>
      </w:numPr>
    </w:pPr>
  </w:style>
  <w:style w:type="character" w:customStyle="1" w:styleId="10">
    <w:name w:val="Заголовок 1 Знак"/>
    <w:basedOn w:val="a0"/>
    <w:link w:val="1"/>
    <w:uiPriority w:val="9"/>
    <w:rsid w:val="00DF39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aliases w:val="Title"/>
    <w:basedOn w:val="a"/>
    <w:next w:val="a"/>
    <w:uiPriority w:val="1"/>
    <w:qFormat/>
    <w:rsid w:val="000B4E64"/>
    <w:pPr>
      <w:spacing w:before="360" w:after="120" w:line="240" w:lineRule="auto"/>
    </w:pPr>
    <w:rPr>
      <w:b/>
    </w:rPr>
  </w:style>
  <w:style w:type="paragraph" w:customStyle="1" w:styleId="Default">
    <w:name w:val="Default"/>
    <w:rsid w:val="00AA0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029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29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29B5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29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29B5"/>
    <w:rPr>
      <w:rFonts w:ascii="Times New Roman" w:hAnsi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029B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3638-9EAA-4A6A-A5A3-B732DA41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Михайловна</dc:creator>
  <cp:lastModifiedBy>Максим Виноградов</cp:lastModifiedBy>
  <cp:revision>2</cp:revision>
  <cp:lastPrinted>2021-11-18T08:46:00Z</cp:lastPrinted>
  <dcterms:created xsi:type="dcterms:W3CDTF">2022-02-11T10:36:00Z</dcterms:created>
  <dcterms:modified xsi:type="dcterms:W3CDTF">2022-02-11T10:36:00Z</dcterms:modified>
</cp:coreProperties>
</file>